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91A" w:rsidRDefault="00451418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  <w:r w:rsidRPr="00451418">
        <w:rPr>
          <w:rFonts w:ascii="Times New Roman" w:hAnsi="Times New Roman" w:cs="Times New Roman"/>
          <w:b/>
          <w:color w:val="262626"/>
        </w:rPr>
        <w:t>Tri-State Best Practices Conference</w:t>
      </w:r>
    </w:p>
    <w:p w:rsidR="0081491A" w:rsidRDefault="0081491A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at</w:t>
      </w:r>
    </w:p>
    <w:p w:rsidR="0081491A" w:rsidRDefault="0081491A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  <w:r>
        <w:rPr>
          <w:rFonts w:ascii="Times New Roman" w:hAnsi="Times New Roman" w:cs="Times New Roman"/>
          <w:b/>
          <w:color w:val="262626"/>
        </w:rPr>
        <w:t>Bergen Community College at the Meadowlands</w:t>
      </w:r>
    </w:p>
    <w:p w:rsidR="0081491A" w:rsidRDefault="0081491A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</w:p>
    <w:p w:rsidR="0081491A" w:rsidRDefault="0081491A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</w:p>
    <w:p w:rsidR="00451418" w:rsidRDefault="00451418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262626"/>
        </w:rPr>
      </w:pPr>
      <w:r w:rsidRPr="00451418">
        <w:rPr>
          <w:rFonts w:ascii="Times New Roman" w:hAnsi="Times New Roman" w:cs="Times New Roman"/>
          <w:b/>
          <w:color w:val="262626"/>
        </w:rPr>
        <w:t>Call for Papers</w:t>
      </w:r>
    </w:p>
    <w:p w:rsidR="0081491A" w:rsidRPr="00970D1F" w:rsidRDefault="00970D1F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</w:rPr>
      </w:pPr>
      <w:r w:rsidRPr="00970D1F">
        <w:rPr>
          <w:rFonts w:ascii="Times New Roman" w:hAnsi="Times New Roman" w:cs="Times New Roman"/>
          <w:b/>
          <w:i/>
          <w:color w:val="262626"/>
        </w:rPr>
        <w:t>Redesigning Introductory Courses in Higher Education</w:t>
      </w:r>
    </w:p>
    <w:p w:rsidR="0081491A" w:rsidRDefault="0081491A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434343"/>
        </w:rPr>
      </w:pPr>
    </w:p>
    <w:p w:rsidR="00451418" w:rsidRDefault="00451418" w:rsidP="004514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34343"/>
        </w:rPr>
      </w:pPr>
      <w:r w:rsidRPr="00451418">
        <w:rPr>
          <w:rFonts w:ascii="Times New Roman" w:hAnsi="Times New Roman" w:cs="Times New Roman"/>
          <w:b/>
          <w:bCs/>
          <w:color w:val="434343"/>
        </w:rPr>
        <w:t>Conference Date:</w:t>
      </w:r>
      <w:r>
        <w:rPr>
          <w:rFonts w:ascii="Times New Roman" w:hAnsi="Times New Roman" w:cs="Times New Roman"/>
          <w:color w:val="434343"/>
        </w:rPr>
        <w:t xml:space="preserve"> Saturday, March </w:t>
      </w:r>
      <w:r w:rsidR="004C3825">
        <w:rPr>
          <w:rFonts w:ascii="Times New Roman" w:hAnsi="Times New Roman" w:cs="Times New Roman"/>
          <w:color w:val="434343"/>
        </w:rPr>
        <w:t>2, 2019</w:t>
      </w:r>
      <w:r w:rsidRPr="00451418">
        <w:rPr>
          <w:rFonts w:ascii="Times New Roman" w:hAnsi="Times New Roman" w:cs="Times New Roman"/>
          <w:color w:val="434343"/>
        </w:rPr>
        <w:t xml:space="preserve"> </w:t>
      </w:r>
      <w:r w:rsidR="001E345E">
        <w:rPr>
          <w:rFonts w:ascii="Times New Roman" w:hAnsi="Times New Roman" w:cs="Times New Roman"/>
          <w:color w:val="434343"/>
        </w:rPr>
        <w:t xml:space="preserve"> </w:t>
      </w:r>
      <w:r w:rsidR="0081491A">
        <w:rPr>
          <w:rFonts w:ascii="Times New Roman" w:hAnsi="Times New Roman" w:cs="Times New Roman"/>
          <w:color w:val="434343"/>
        </w:rPr>
        <w:t xml:space="preserve"> </w:t>
      </w:r>
      <w:r w:rsidRPr="00451418">
        <w:rPr>
          <w:rFonts w:ascii="Times New Roman" w:hAnsi="Times New Roman" w:cs="Times New Roman"/>
          <w:b/>
          <w:bCs/>
          <w:color w:val="434343"/>
        </w:rPr>
        <w:t>Abstracts Due:</w:t>
      </w:r>
      <w:r>
        <w:rPr>
          <w:rFonts w:ascii="Times New Roman" w:hAnsi="Times New Roman" w:cs="Times New Roman"/>
          <w:color w:val="434343"/>
        </w:rPr>
        <w:t xml:space="preserve"> </w:t>
      </w:r>
      <w:r w:rsidR="004C3825">
        <w:rPr>
          <w:rFonts w:ascii="Times New Roman" w:hAnsi="Times New Roman" w:cs="Times New Roman"/>
          <w:color w:val="434343"/>
        </w:rPr>
        <w:t>November 30, 2018</w:t>
      </w:r>
    </w:p>
    <w:p w:rsidR="00451418" w:rsidRPr="00451418" w:rsidRDefault="00451418" w:rsidP="0081491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34343"/>
        </w:rPr>
      </w:pPr>
    </w:p>
    <w:p w:rsidR="006B3A18" w:rsidRDefault="00451418" w:rsidP="000F615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979AD">
        <w:rPr>
          <w:rFonts w:ascii="Times New Roman" w:hAnsi="Times New Roman"/>
          <w:color w:val="434343"/>
        </w:rPr>
        <w:t xml:space="preserve">Bergen Community College, Meadowlands campus is hosting </w:t>
      </w:r>
      <w:r w:rsidR="00FB534C">
        <w:rPr>
          <w:rFonts w:ascii="Times New Roman" w:hAnsi="Times New Roman"/>
          <w:color w:val="434343"/>
        </w:rPr>
        <w:t>its</w:t>
      </w:r>
      <w:r w:rsidRPr="002979AD">
        <w:rPr>
          <w:rFonts w:ascii="Times New Roman" w:hAnsi="Times New Roman"/>
          <w:color w:val="434343"/>
        </w:rPr>
        <w:t xml:space="preserve"> </w:t>
      </w:r>
      <w:r w:rsidR="004C3825">
        <w:rPr>
          <w:rFonts w:ascii="Times New Roman" w:hAnsi="Times New Roman"/>
          <w:color w:val="434343"/>
        </w:rPr>
        <w:t>eighth</w:t>
      </w:r>
      <w:r w:rsidRPr="002979AD">
        <w:rPr>
          <w:rFonts w:ascii="Times New Roman" w:hAnsi="Times New Roman"/>
          <w:color w:val="434343"/>
        </w:rPr>
        <w:t xml:space="preserve"> </w:t>
      </w:r>
      <w:r w:rsidR="003B4C4B" w:rsidRPr="002979AD">
        <w:rPr>
          <w:rFonts w:ascii="Times New Roman" w:hAnsi="Times New Roman"/>
          <w:color w:val="434343"/>
        </w:rPr>
        <w:t xml:space="preserve">Annual </w:t>
      </w:r>
      <w:r w:rsidR="003B4C4B">
        <w:rPr>
          <w:rFonts w:ascii="Times New Roman" w:hAnsi="Times New Roman"/>
          <w:color w:val="434343"/>
        </w:rPr>
        <w:t xml:space="preserve">Best Practices </w:t>
      </w:r>
      <w:r w:rsidR="003B4C4B" w:rsidRPr="002979AD">
        <w:rPr>
          <w:rFonts w:ascii="Times New Roman" w:hAnsi="Times New Roman"/>
          <w:color w:val="434343"/>
        </w:rPr>
        <w:t>Conference</w:t>
      </w:r>
      <w:r w:rsidRPr="002979AD">
        <w:rPr>
          <w:rFonts w:ascii="Times New Roman" w:hAnsi="Times New Roman"/>
          <w:color w:val="434343"/>
        </w:rPr>
        <w:t xml:space="preserve"> for educators. The theme for this </w:t>
      </w:r>
      <w:r w:rsidR="0081491A">
        <w:rPr>
          <w:rFonts w:ascii="Times New Roman" w:hAnsi="Times New Roman"/>
          <w:color w:val="434343"/>
        </w:rPr>
        <w:t xml:space="preserve">year’s </w:t>
      </w:r>
      <w:r w:rsidRPr="002979AD">
        <w:rPr>
          <w:rFonts w:ascii="Times New Roman" w:hAnsi="Times New Roman"/>
          <w:color w:val="434343"/>
        </w:rPr>
        <w:t>conferen</w:t>
      </w:r>
      <w:r w:rsidR="006B3A18">
        <w:rPr>
          <w:rFonts w:ascii="Times New Roman" w:hAnsi="Times New Roman"/>
          <w:color w:val="434343"/>
        </w:rPr>
        <w:t>ce</w:t>
      </w:r>
      <w:r w:rsidR="0081491A">
        <w:rPr>
          <w:rFonts w:ascii="Times New Roman" w:hAnsi="Times New Roman"/>
          <w:color w:val="434343"/>
        </w:rPr>
        <w:t>,</w:t>
      </w:r>
      <w:r w:rsidR="006B3A18">
        <w:rPr>
          <w:rFonts w:ascii="Times New Roman" w:hAnsi="Times New Roman"/>
          <w:color w:val="434343"/>
        </w:rPr>
        <w:t xml:space="preserve"> </w:t>
      </w:r>
      <w:r w:rsidR="004C3825">
        <w:rPr>
          <w:rFonts w:ascii="Times New Roman" w:hAnsi="Times New Roman" w:cs="Times New Roman"/>
          <w:i/>
          <w:color w:val="262626"/>
        </w:rPr>
        <w:t>Redesigning Introductory Courses in Higher Education</w:t>
      </w:r>
      <w:r w:rsidR="0081491A">
        <w:rPr>
          <w:rFonts w:ascii="Times New Roman" w:hAnsi="Times New Roman" w:cs="Times New Roman"/>
          <w:i/>
          <w:color w:val="262626"/>
        </w:rPr>
        <w:t xml:space="preserve">, </w:t>
      </w:r>
      <w:proofErr w:type="gramStart"/>
      <w:r w:rsidR="00FB534C">
        <w:rPr>
          <w:rFonts w:ascii="Times New Roman" w:hAnsi="Times New Roman" w:cs="Times New Roman"/>
          <w:color w:val="262626"/>
        </w:rPr>
        <w:t>is intended</w:t>
      </w:r>
      <w:proofErr w:type="gramEnd"/>
      <w:r w:rsidR="00FB534C">
        <w:rPr>
          <w:rFonts w:ascii="Times New Roman" w:hAnsi="Times New Roman" w:cs="Times New Roman"/>
          <w:color w:val="262626"/>
        </w:rPr>
        <w:t xml:space="preserve"> to give educators in our metropolitan region a forum where innovative approaches to </w:t>
      </w:r>
      <w:r w:rsidR="004C3825">
        <w:rPr>
          <w:rFonts w:ascii="Times New Roman" w:hAnsi="Times New Roman" w:cs="Times New Roman"/>
          <w:color w:val="262626"/>
        </w:rPr>
        <w:t xml:space="preserve">introductory level </w:t>
      </w:r>
      <w:r w:rsidR="00FB534C">
        <w:rPr>
          <w:rFonts w:ascii="Times New Roman" w:hAnsi="Times New Roman" w:cs="Times New Roman"/>
          <w:color w:val="262626"/>
        </w:rPr>
        <w:t>education can be shared.</w:t>
      </w:r>
      <w:r w:rsidR="000F6159">
        <w:rPr>
          <w:rFonts w:ascii="Times New Roman" w:hAnsi="Times New Roman" w:cs="Times New Roman"/>
          <w:color w:val="262626"/>
        </w:rPr>
        <w:t xml:space="preserve">  </w:t>
      </w:r>
      <w:r w:rsidR="006E0E4F">
        <w:rPr>
          <w:rFonts w:ascii="Times New Roman" w:hAnsi="Times New Roman"/>
          <w:color w:val="434343"/>
        </w:rPr>
        <w:t xml:space="preserve">This </w:t>
      </w:r>
      <w:r w:rsidR="006E0E4F" w:rsidRPr="002979AD">
        <w:rPr>
          <w:rFonts w:ascii="Times New Roman" w:hAnsi="Times New Roman"/>
          <w:color w:val="434343"/>
        </w:rPr>
        <w:t xml:space="preserve">year’s conference will </w:t>
      </w:r>
      <w:r w:rsidR="004C3825">
        <w:rPr>
          <w:rFonts w:ascii="Times New Roman" w:hAnsi="Times New Roman"/>
          <w:color w:val="434343"/>
        </w:rPr>
        <w:t>celebrate the innovative best practices of faculty engaged in redesigning their introductory level courses.</w:t>
      </w:r>
      <w:r w:rsidR="006E0E4F">
        <w:rPr>
          <w:rFonts w:ascii="Times New Roman" w:hAnsi="Times New Roman"/>
        </w:rPr>
        <w:t xml:space="preserve"> Faculty </w:t>
      </w:r>
      <w:r w:rsidR="006E0E4F" w:rsidRPr="002979AD">
        <w:rPr>
          <w:rFonts w:ascii="Times New Roman" w:hAnsi="Times New Roman"/>
        </w:rPr>
        <w:t xml:space="preserve">across </w:t>
      </w:r>
      <w:r w:rsidR="006E0E4F">
        <w:rPr>
          <w:rFonts w:ascii="Times New Roman" w:hAnsi="Times New Roman"/>
        </w:rPr>
        <w:t xml:space="preserve">all academic and professional disciplines </w:t>
      </w:r>
      <w:r w:rsidR="006B3A18">
        <w:rPr>
          <w:rFonts w:ascii="Times New Roman" w:hAnsi="Times New Roman"/>
        </w:rPr>
        <w:t>will highlight innovative</w:t>
      </w:r>
      <w:r w:rsidR="000F6159">
        <w:rPr>
          <w:rFonts w:ascii="Times New Roman" w:hAnsi="Times New Roman"/>
        </w:rPr>
        <w:t xml:space="preserve"> </w:t>
      </w:r>
      <w:r w:rsidR="00255C8A">
        <w:rPr>
          <w:rFonts w:ascii="Times New Roman" w:hAnsi="Times New Roman"/>
        </w:rPr>
        <w:t xml:space="preserve">learner-centered </w:t>
      </w:r>
      <w:r w:rsidR="006B3A18">
        <w:rPr>
          <w:rFonts w:ascii="Times New Roman" w:hAnsi="Times New Roman"/>
        </w:rPr>
        <w:t xml:space="preserve">instructional and assessment practices used in </w:t>
      </w:r>
      <w:r w:rsidR="003B4C4B">
        <w:rPr>
          <w:rFonts w:ascii="Times New Roman" w:hAnsi="Times New Roman"/>
        </w:rPr>
        <w:t xml:space="preserve">and out of </w:t>
      </w:r>
      <w:r w:rsidR="006B3A18">
        <w:rPr>
          <w:rFonts w:ascii="Times New Roman" w:hAnsi="Times New Roman"/>
        </w:rPr>
        <w:t>classroom</w:t>
      </w:r>
      <w:r w:rsidR="003B4C4B">
        <w:rPr>
          <w:rFonts w:ascii="Times New Roman" w:hAnsi="Times New Roman"/>
        </w:rPr>
        <w:t xml:space="preserve"> settings</w:t>
      </w:r>
      <w:r w:rsidR="006B3A18">
        <w:rPr>
          <w:rFonts w:ascii="Times New Roman" w:hAnsi="Times New Roman"/>
        </w:rPr>
        <w:t xml:space="preserve">. Student Affairs </w:t>
      </w:r>
      <w:r w:rsidR="000F6159">
        <w:rPr>
          <w:rFonts w:ascii="Times New Roman" w:hAnsi="Times New Roman"/>
        </w:rPr>
        <w:t>professionals engaged in the co-curriculum</w:t>
      </w:r>
      <w:r w:rsidR="006B3A18">
        <w:rPr>
          <w:rFonts w:ascii="Times New Roman" w:hAnsi="Times New Roman"/>
        </w:rPr>
        <w:t xml:space="preserve"> are </w:t>
      </w:r>
      <w:r w:rsidR="004C3825">
        <w:rPr>
          <w:rFonts w:ascii="Times New Roman" w:hAnsi="Times New Roman"/>
        </w:rPr>
        <w:t>encouraged</w:t>
      </w:r>
      <w:r w:rsidR="006B3A18">
        <w:rPr>
          <w:rFonts w:ascii="Times New Roman" w:hAnsi="Times New Roman"/>
        </w:rPr>
        <w:t xml:space="preserve"> to present effective practices</w:t>
      </w:r>
      <w:r w:rsidR="00255C8A">
        <w:rPr>
          <w:rFonts w:ascii="Times New Roman" w:hAnsi="Times New Roman"/>
        </w:rPr>
        <w:t xml:space="preserve"> </w:t>
      </w:r>
      <w:r w:rsidR="006B3A18">
        <w:rPr>
          <w:rFonts w:ascii="Times New Roman" w:hAnsi="Times New Roman"/>
        </w:rPr>
        <w:t xml:space="preserve">for serving students </w:t>
      </w:r>
      <w:r w:rsidR="004C3825">
        <w:rPr>
          <w:rFonts w:ascii="Times New Roman" w:hAnsi="Times New Roman"/>
        </w:rPr>
        <w:t>that</w:t>
      </w:r>
      <w:r w:rsidR="00255C8A">
        <w:rPr>
          <w:rFonts w:ascii="Times New Roman" w:hAnsi="Times New Roman"/>
        </w:rPr>
        <w:t xml:space="preserve"> demonstrate </w:t>
      </w:r>
      <w:r w:rsidR="004C3825">
        <w:rPr>
          <w:rFonts w:ascii="Times New Roman" w:hAnsi="Times New Roman"/>
        </w:rPr>
        <w:t>this effort to re-envision introductory education as well.</w:t>
      </w:r>
    </w:p>
    <w:p w:rsidR="000F6159" w:rsidRPr="00516C3C" w:rsidRDefault="000F6159" w:rsidP="000F615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E345E" w:rsidRPr="001E345E" w:rsidRDefault="008D327D" w:rsidP="00F3438E">
      <w:pPr>
        <w:rPr>
          <w:rFonts w:ascii="Times New Roman" w:hAnsi="Times New Roman" w:cs="Times New Roman"/>
        </w:rPr>
      </w:pPr>
      <w:r w:rsidRPr="00516C3C">
        <w:rPr>
          <w:rFonts w:ascii="Times New Roman" w:hAnsi="Times New Roman" w:cs="Times New Roman"/>
        </w:rPr>
        <w:t xml:space="preserve">Participants </w:t>
      </w:r>
      <w:proofErr w:type="gramStart"/>
      <w:r w:rsidR="00516C3C">
        <w:rPr>
          <w:rFonts w:ascii="Times New Roman" w:hAnsi="Times New Roman" w:cs="Times New Roman"/>
        </w:rPr>
        <w:t xml:space="preserve">are </w:t>
      </w:r>
      <w:r w:rsidR="001E345E">
        <w:rPr>
          <w:rFonts w:ascii="Times New Roman" w:hAnsi="Times New Roman" w:cs="Times New Roman"/>
        </w:rPr>
        <w:t>invited</w:t>
      </w:r>
      <w:proofErr w:type="gramEnd"/>
      <w:r w:rsidR="00516C3C">
        <w:rPr>
          <w:rFonts w:ascii="Times New Roman" w:hAnsi="Times New Roman" w:cs="Times New Roman"/>
        </w:rPr>
        <w:t xml:space="preserve"> to submit </w:t>
      </w:r>
      <w:r w:rsidRPr="00516C3C">
        <w:rPr>
          <w:rFonts w:ascii="Times New Roman" w:hAnsi="Times New Roman" w:cs="Times New Roman"/>
        </w:rPr>
        <w:t>research papers</w:t>
      </w:r>
      <w:r w:rsidR="00516C3C">
        <w:rPr>
          <w:rFonts w:ascii="Times New Roman" w:hAnsi="Times New Roman" w:cs="Times New Roman"/>
        </w:rPr>
        <w:t xml:space="preserve"> for presentation</w:t>
      </w:r>
      <w:r w:rsidRPr="00516C3C">
        <w:rPr>
          <w:rFonts w:ascii="Times New Roman" w:hAnsi="Times New Roman" w:cs="Times New Roman"/>
        </w:rPr>
        <w:t xml:space="preserve">, </w:t>
      </w:r>
      <w:r w:rsidR="00516C3C">
        <w:rPr>
          <w:rFonts w:ascii="Times New Roman" w:hAnsi="Times New Roman" w:cs="Times New Roman"/>
        </w:rPr>
        <w:t xml:space="preserve">share assignments and </w:t>
      </w:r>
      <w:r w:rsidR="00F3438E">
        <w:rPr>
          <w:rFonts w:ascii="Times New Roman" w:hAnsi="Times New Roman" w:cs="Times New Roman"/>
        </w:rPr>
        <w:t>teaching demonstrations</w:t>
      </w:r>
      <w:r w:rsidR="00516C3C">
        <w:rPr>
          <w:rFonts w:ascii="Times New Roman" w:hAnsi="Times New Roman" w:cs="Times New Roman"/>
        </w:rPr>
        <w:t>,</w:t>
      </w:r>
      <w:r w:rsidR="00F3438E">
        <w:rPr>
          <w:rFonts w:ascii="Times New Roman" w:hAnsi="Times New Roman" w:cs="Times New Roman"/>
        </w:rPr>
        <w:t xml:space="preserve"> case studies and poster presentations, </w:t>
      </w:r>
      <w:r w:rsidR="00516C3C">
        <w:rPr>
          <w:rFonts w:ascii="Times New Roman" w:hAnsi="Times New Roman" w:cs="Times New Roman"/>
        </w:rPr>
        <w:t xml:space="preserve">roundtable discussion </w:t>
      </w:r>
      <w:r w:rsidR="00F3438E">
        <w:rPr>
          <w:rFonts w:ascii="Times New Roman" w:hAnsi="Times New Roman" w:cs="Times New Roman"/>
        </w:rPr>
        <w:t>groups</w:t>
      </w:r>
      <w:r w:rsidR="00516C3C" w:rsidRPr="001748FC">
        <w:rPr>
          <w:rFonts w:ascii="Times New Roman" w:hAnsi="Times New Roman" w:cs="Times New Roman"/>
        </w:rPr>
        <w:t xml:space="preserve">.  </w:t>
      </w:r>
      <w:r w:rsidR="004C3825">
        <w:rPr>
          <w:rFonts w:ascii="Times New Roman" w:eastAsia="Times New Roman" w:hAnsi="Times New Roman" w:cs="Times New Roman"/>
        </w:rPr>
        <w:t>W</w:t>
      </w:r>
      <w:r w:rsidR="001E345E" w:rsidRPr="001748FC">
        <w:rPr>
          <w:rFonts w:ascii="Times New Roman" w:eastAsia="Times New Roman" w:hAnsi="Times New Roman" w:cs="Times New Roman"/>
        </w:rPr>
        <w:t>e encourage you to invite your students to attend</w:t>
      </w:r>
      <w:r w:rsidR="004C3825">
        <w:rPr>
          <w:rFonts w:ascii="Times New Roman" w:eastAsia="Times New Roman" w:hAnsi="Times New Roman" w:cs="Times New Roman"/>
        </w:rPr>
        <w:t xml:space="preserve"> and share their experiences</w:t>
      </w:r>
      <w:r w:rsidR="001E345E" w:rsidRPr="001748FC">
        <w:rPr>
          <w:rFonts w:ascii="Times New Roman" w:eastAsia="Times New Roman" w:hAnsi="Times New Roman" w:cs="Times New Roman"/>
        </w:rPr>
        <w:t xml:space="preserve">. Students could participate in planned discussion groups, roundtable </w:t>
      </w:r>
      <w:r w:rsidR="001748FC" w:rsidRPr="001748FC">
        <w:rPr>
          <w:rFonts w:ascii="Times New Roman" w:eastAsia="Times New Roman" w:hAnsi="Times New Roman" w:cs="Times New Roman"/>
        </w:rPr>
        <w:t>sessions</w:t>
      </w:r>
      <w:r w:rsidR="001E345E" w:rsidRPr="001748FC">
        <w:rPr>
          <w:rFonts w:ascii="Times New Roman" w:eastAsia="Times New Roman" w:hAnsi="Times New Roman" w:cs="Times New Roman"/>
        </w:rPr>
        <w:t>, and poster presentations</w:t>
      </w:r>
      <w:r w:rsidR="001E345E" w:rsidRPr="001E345E">
        <w:rPr>
          <w:rFonts w:ascii="Times New Roman" w:eastAsia="Times New Roman" w:hAnsi="Times New Roman" w:cs="Times New Roman"/>
          <w:color w:val="FF0000"/>
        </w:rPr>
        <w:t>.</w:t>
      </w:r>
    </w:p>
    <w:p w:rsidR="00F3438E" w:rsidRPr="00F3438E" w:rsidRDefault="00F3438E" w:rsidP="00F3438E">
      <w:pPr>
        <w:rPr>
          <w:rFonts w:ascii="Arial Rounded MT Bold" w:hAnsi="Arial Rounded MT Bold"/>
        </w:rPr>
      </w:pPr>
    </w:p>
    <w:p w:rsidR="00F3438E" w:rsidRPr="00F3438E" w:rsidRDefault="00F3438E" w:rsidP="00F3438E">
      <w:pPr>
        <w:rPr>
          <w:rFonts w:ascii="Arial Rounded MT Bold" w:hAnsi="Arial Rounded MT Bold"/>
        </w:rPr>
      </w:pPr>
    </w:p>
    <w:p w:rsidR="00F3438E" w:rsidRDefault="00F3438E" w:rsidP="00F3438E">
      <w:pPr>
        <w:rPr>
          <w:rFonts w:ascii="Times New Roman" w:hAnsi="Times New Roman" w:cs="Times New Roman"/>
        </w:rPr>
      </w:pPr>
      <w:r w:rsidRPr="00F3438E">
        <w:rPr>
          <w:rFonts w:ascii="Times New Roman" w:hAnsi="Times New Roman" w:cs="Times New Roman"/>
        </w:rPr>
        <w:t>Possible presentations</w:t>
      </w:r>
      <w:r w:rsidR="0003484D">
        <w:rPr>
          <w:rFonts w:ascii="Times New Roman" w:hAnsi="Times New Roman" w:cs="Times New Roman"/>
        </w:rPr>
        <w:t xml:space="preserve"> could</w:t>
      </w:r>
      <w:r w:rsidRPr="00F3438E">
        <w:rPr>
          <w:rFonts w:ascii="Times New Roman" w:hAnsi="Times New Roman" w:cs="Times New Roman"/>
        </w:rPr>
        <w:t xml:space="preserve"> include:</w:t>
      </w:r>
    </w:p>
    <w:p w:rsidR="00F3438E" w:rsidRPr="00F3438E" w:rsidRDefault="00F3438E" w:rsidP="00F3438E">
      <w:pPr>
        <w:rPr>
          <w:rFonts w:ascii="Times New Roman" w:hAnsi="Times New Roman" w:cs="Times New Roman"/>
        </w:rPr>
      </w:pPr>
    </w:p>
    <w:p w:rsidR="004C3825" w:rsidRPr="001748FC" w:rsidRDefault="004C3825" w:rsidP="004C3825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4155C4">
        <w:rPr>
          <w:rFonts w:ascii="Times New Roman" w:hAnsi="Times New Roman" w:cs="Times New Roman"/>
          <w:sz w:val="24"/>
          <w:szCs w:val="24"/>
        </w:rPr>
        <w:t>Experiential Learning Projects, Field Assignments, Service Learning</w:t>
      </w:r>
      <w:r>
        <w:rPr>
          <w:rFonts w:ascii="Times New Roman" w:hAnsi="Times New Roman" w:cs="Times New Roman"/>
          <w:sz w:val="24"/>
          <w:szCs w:val="24"/>
        </w:rPr>
        <w:t xml:space="preserve"> and Student Engagement</w:t>
      </w:r>
    </w:p>
    <w:p w:rsidR="004C3825" w:rsidRDefault="004C3825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 World experiences, simulation</w:t>
      </w:r>
    </w:p>
    <w:p w:rsidR="004C3825" w:rsidRDefault="004C3825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Learning Assignments</w:t>
      </w:r>
    </w:p>
    <w:p w:rsidR="00F3438E" w:rsidRPr="00F3438E" w:rsidRDefault="00F3438E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Communities</w:t>
      </w:r>
    </w:p>
    <w:p w:rsidR="00F3438E" w:rsidRPr="00F3438E" w:rsidRDefault="00F3438E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Incorporating students’ diverse backgrounds into the classroom experience</w:t>
      </w:r>
    </w:p>
    <w:p w:rsidR="00F3438E" w:rsidRPr="00F3438E" w:rsidRDefault="00F3438E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>Developing Study Abroad Programs and Opportunities to learn about diverse cultures</w:t>
      </w:r>
    </w:p>
    <w:p w:rsidR="00F3438E" w:rsidRPr="00F3438E" w:rsidRDefault="00F3438E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F3438E">
        <w:rPr>
          <w:rFonts w:ascii="Times New Roman" w:hAnsi="Times New Roman" w:cs="Times New Roman"/>
          <w:sz w:val="24"/>
          <w:szCs w:val="24"/>
        </w:rPr>
        <w:t>ffective group collaborations</w:t>
      </w:r>
    </w:p>
    <w:p w:rsidR="00F3438E" w:rsidRPr="00F3438E" w:rsidRDefault="00F3438E" w:rsidP="00F3438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3438E">
        <w:rPr>
          <w:rFonts w:ascii="Times New Roman" w:hAnsi="Times New Roman" w:cs="Times New Roman"/>
          <w:sz w:val="24"/>
          <w:szCs w:val="24"/>
        </w:rPr>
        <w:t xml:space="preserve">Use of technology and media </w:t>
      </w:r>
    </w:p>
    <w:p w:rsidR="004155C4" w:rsidRDefault="004155C4" w:rsidP="004535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4155C4">
        <w:rPr>
          <w:rFonts w:ascii="Times New Roman" w:hAnsi="Times New Roman" w:cs="Times New Roman"/>
          <w:color w:val="434343"/>
        </w:rPr>
        <w:t>Learner-Centered Assessment Practices</w:t>
      </w:r>
      <w:r>
        <w:rPr>
          <w:rFonts w:ascii="Times New Roman" w:hAnsi="Times New Roman" w:cs="Times New Roman"/>
          <w:color w:val="434343"/>
        </w:rPr>
        <w:t xml:space="preserve"> and Models</w:t>
      </w:r>
    </w:p>
    <w:p w:rsidR="0003484D" w:rsidRDefault="0003484D" w:rsidP="00453589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Etc.</w:t>
      </w:r>
    </w:p>
    <w:p w:rsidR="0003484D" w:rsidRDefault="0003484D" w:rsidP="00034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434343"/>
        </w:rPr>
      </w:pPr>
    </w:p>
    <w:p w:rsidR="0003484D" w:rsidRPr="0003484D" w:rsidRDefault="0003484D" w:rsidP="0003484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Times New Roman" w:hAnsi="Times New Roman" w:cs="Times New Roman"/>
          <w:color w:val="434343"/>
        </w:rPr>
      </w:pPr>
    </w:p>
    <w:p w:rsidR="004155C4" w:rsidRPr="00451418" w:rsidRDefault="004155C4" w:rsidP="0061621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4155C4" w:rsidRDefault="004155C4" w:rsidP="004155C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34343"/>
        </w:rPr>
      </w:pPr>
      <w:r w:rsidRPr="004155C4">
        <w:rPr>
          <w:rFonts w:ascii="Times New Roman" w:hAnsi="Times New Roman" w:cs="Times New Roman"/>
          <w:b/>
          <w:bCs/>
          <w:color w:val="434343"/>
        </w:rPr>
        <w:t xml:space="preserve">Abstracts due by </w:t>
      </w:r>
      <w:r w:rsidR="0003484D">
        <w:rPr>
          <w:rFonts w:ascii="Times New Roman" w:hAnsi="Times New Roman" w:cs="Times New Roman"/>
          <w:b/>
          <w:bCs/>
          <w:color w:val="434343"/>
        </w:rPr>
        <w:t>November 30, 2019</w:t>
      </w:r>
    </w:p>
    <w:p w:rsidR="004155C4" w:rsidRDefault="004155C4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451418" w:rsidRDefault="00451418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255C8A">
        <w:rPr>
          <w:rFonts w:ascii="Times New Roman" w:hAnsi="Times New Roman" w:cs="Times New Roman"/>
          <w:bCs/>
          <w:color w:val="434343"/>
        </w:rPr>
        <w:t>Instructions</w:t>
      </w:r>
      <w:r w:rsidR="004155C4">
        <w:rPr>
          <w:rFonts w:ascii="Times New Roman" w:hAnsi="Times New Roman" w:cs="Times New Roman"/>
          <w:bCs/>
          <w:color w:val="434343"/>
        </w:rPr>
        <w:t xml:space="preserve"> for Submission of a proposal: </w:t>
      </w:r>
    </w:p>
    <w:p w:rsidR="00255C8A" w:rsidRPr="00255C8A" w:rsidRDefault="00255C8A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03484D" w:rsidRDefault="0003484D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>Submitting a full panel or roundtable:</w:t>
      </w:r>
    </w:p>
    <w:p w:rsidR="0003484D" w:rsidRDefault="0003484D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Panels and Roundtables run for 75 minutes. </w:t>
      </w:r>
      <w:r w:rsidR="00970D1F">
        <w:rPr>
          <w:rFonts w:ascii="Times New Roman" w:hAnsi="Times New Roman" w:cs="Times New Roman"/>
          <w:color w:val="434343"/>
        </w:rPr>
        <w:t xml:space="preserve">Roundtables usually include between one and four discussion leaders while traditional panels have three presenters. </w:t>
      </w:r>
      <w:r>
        <w:rPr>
          <w:rFonts w:ascii="Times New Roman" w:hAnsi="Times New Roman" w:cs="Times New Roman"/>
          <w:color w:val="434343"/>
        </w:rPr>
        <w:t xml:space="preserve">Each individual presentation in a </w:t>
      </w:r>
      <w:proofErr w:type="gramStart"/>
      <w:r>
        <w:rPr>
          <w:rFonts w:ascii="Times New Roman" w:hAnsi="Times New Roman" w:cs="Times New Roman"/>
          <w:color w:val="434343"/>
        </w:rPr>
        <w:t>3 person</w:t>
      </w:r>
      <w:proofErr w:type="gramEnd"/>
      <w:r>
        <w:rPr>
          <w:rFonts w:ascii="Times New Roman" w:hAnsi="Times New Roman" w:cs="Times New Roman"/>
          <w:color w:val="434343"/>
        </w:rPr>
        <w:t xml:space="preserve"> panel should be limited to 20 minutes to leave time at the end for questions. </w:t>
      </w:r>
      <w:r w:rsidR="00970D1F">
        <w:rPr>
          <w:rFonts w:ascii="Times New Roman" w:hAnsi="Times New Roman" w:cs="Times New Roman"/>
          <w:color w:val="434343"/>
        </w:rPr>
        <w:t xml:space="preserve">For </w:t>
      </w:r>
      <w:proofErr w:type="gramStart"/>
      <w:r w:rsidR="00970D1F">
        <w:rPr>
          <w:rFonts w:ascii="Times New Roman" w:hAnsi="Times New Roman" w:cs="Times New Roman"/>
          <w:color w:val="434343"/>
        </w:rPr>
        <w:t>roundtables</w:t>
      </w:r>
      <w:proofErr w:type="gramEnd"/>
      <w:r w:rsidR="00970D1F">
        <w:rPr>
          <w:rFonts w:ascii="Times New Roman" w:hAnsi="Times New Roman" w:cs="Times New Roman"/>
          <w:color w:val="434343"/>
        </w:rPr>
        <w:t xml:space="preserve"> we ask for a general abstract, a title for the roundtable, and the information for each participant. For traditional full panels, w</w:t>
      </w:r>
      <w:r>
        <w:rPr>
          <w:rFonts w:ascii="Times New Roman" w:hAnsi="Times New Roman" w:cs="Times New Roman"/>
          <w:color w:val="434343"/>
        </w:rPr>
        <w:t>e ask for a title for the panel, individual titles for each presentation, individual abstracts for each presentation, and the names and contact information for each presenter. If you would like to include a 4</w:t>
      </w:r>
      <w:r w:rsidRPr="0003484D">
        <w:rPr>
          <w:rFonts w:ascii="Times New Roman" w:hAnsi="Times New Roman" w:cs="Times New Roman"/>
          <w:color w:val="434343"/>
          <w:vertAlign w:val="superscript"/>
        </w:rPr>
        <w:t>th</w:t>
      </w:r>
      <w:r>
        <w:rPr>
          <w:rFonts w:ascii="Times New Roman" w:hAnsi="Times New Roman" w:cs="Times New Roman"/>
          <w:color w:val="434343"/>
        </w:rPr>
        <w:t xml:space="preserve"> participant as a chair/moderator please include their information as well. </w:t>
      </w:r>
      <w:proofErr w:type="gramStart"/>
      <w:r>
        <w:rPr>
          <w:rFonts w:ascii="Times New Roman" w:hAnsi="Times New Roman" w:cs="Times New Roman"/>
          <w:color w:val="434343"/>
        </w:rPr>
        <w:t>Otherwise</w:t>
      </w:r>
      <w:proofErr w:type="gramEnd"/>
      <w:r>
        <w:rPr>
          <w:rFonts w:ascii="Times New Roman" w:hAnsi="Times New Roman" w:cs="Times New Roman"/>
          <w:color w:val="434343"/>
        </w:rPr>
        <w:t xml:space="preserve"> the conference organizers will assign one to you.</w:t>
      </w:r>
    </w:p>
    <w:p w:rsidR="0003484D" w:rsidRDefault="0003484D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03484D" w:rsidRDefault="0003484D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 xml:space="preserve">Submitting a partial panel of </w:t>
      </w:r>
      <w:proofErr w:type="gramStart"/>
      <w:r>
        <w:rPr>
          <w:rFonts w:ascii="Times New Roman" w:hAnsi="Times New Roman" w:cs="Times New Roman"/>
          <w:color w:val="434343"/>
        </w:rPr>
        <w:t>2</w:t>
      </w:r>
      <w:proofErr w:type="gramEnd"/>
      <w:r>
        <w:rPr>
          <w:rFonts w:ascii="Times New Roman" w:hAnsi="Times New Roman" w:cs="Times New Roman"/>
          <w:color w:val="434343"/>
        </w:rPr>
        <w:t xml:space="preserve"> presenters or an individual presentation:</w:t>
      </w:r>
    </w:p>
    <w:p w:rsidR="0003484D" w:rsidRDefault="00451418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451418">
        <w:rPr>
          <w:rFonts w:ascii="Times New Roman" w:hAnsi="Times New Roman" w:cs="Times New Roman"/>
          <w:color w:val="434343"/>
        </w:rPr>
        <w:t>Each individual presentation should be limited to 20 minutes to allow for audience comments and questio</w:t>
      </w:r>
      <w:r w:rsidR="0003484D">
        <w:rPr>
          <w:rFonts w:ascii="Times New Roman" w:hAnsi="Times New Roman" w:cs="Times New Roman"/>
          <w:color w:val="434343"/>
        </w:rPr>
        <w:t xml:space="preserve">ns at the end. If you want to have a double time block of 40 minutes for a single </w:t>
      </w:r>
      <w:proofErr w:type="gramStart"/>
      <w:r w:rsidR="0003484D">
        <w:rPr>
          <w:rFonts w:ascii="Times New Roman" w:hAnsi="Times New Roman" w:cs="Times New Roman"/>
          <w:color w:val="434343"/>
        </w:rPr>
        <w:t>presenter</w:t>
      </w:r>
      <w:proofErr w:type="gramEnd"/>
      <w:r w:rsidR="0003484D">
        <w:rPr>
          <w:rFonts w:ascii="Times New Roman" w:hAnsi="Times New Roman" w:cs="Times New Roman"/>
          <w:color w:val="434343"/>
        </w:rPr>
        <w:t xml:space="preserve"> you MUST indicate that in the submission</w:t>
      </w:r>
      <w:r w:rsidR="002F1025">
        <w:rPr>
          <w:rFonts w:ascii="Times New Roman" w:hAnsi="Times New Roman" w:cs="Times New Roman"/>
          <w:color w:val="434343"/>
        </w:rPr>
        <w:t xml:space="preserve"> abstract as well as the form itself</w:t>
      </w:r>
      <w:r w:rsidR="0003484D">
        <w:rPr>
          <w:rFonts w:ascii="Times New Roman" w:hAnsi="Times New Roman" w:cs="Times New Roman"/>
          <w:color w:val="434343"/>
        </w:rPr>
        <w:t xml:space="preserve">. Partial panels and individual presentations </w:t>
      </w:r>
      <w:proofErr w:type="gramStart"/>
      <w:r w:rsidR="0003484D">
        <w:rPr>
          <w:rFonts w:ascii="Times New Roman" w:hAnsi="Times New Roman" w:cs="Times New Roman"/>
          <w:color w:val="434343"/>
        </w:rPr>
        <w:t xml:space="preserve">will be </w:t>
      </w:r>
      <w:r w:rsidR="00970D1F">
        <w:rPr>
          <w:rFonts w:ascii="Times New Roman" w:hAnsi="Times New Roman" w:cs="Times New Roman"/>
          <w:color w:val="434343"/>
        </w:rPr>
        <w:t>paired up</w:t>
      </w:r>
      <w:proofErr w:type="gramEnd"/>
      <w:r w:rsidR="0003484D">
        <w:rPr>
          <w:rFonts w:ascii="Times New Roman" w:hAnsi="Times New Roman" w:cs="Times New Roman"/>
          <w:color w:val="434343"/>
        </w:rPr>
        <w:t xml:space="preserve"> into full panels by the organizers. Every effort </w:t>
      </w:r>
      <w:proofErr w:type="gramStart"/>
      <w:r w:rsidR="0003484D">
        <w:rPr>
          <w:rFonts w:ascii="Times New Roman" w:hAnsi="Times New Roman" w:cs="Times New Roman"/>
          <w:color w:val="434343"/>
        </w:rPr>
        <w:t>will be made</w:t>
      </w:r>
      <w:proofErr w:type="gramEnd"/>
      <w:r w:rsidR="0003484D">
        <w:rPr>
          <w:rFonts w:ascii="Times New Roman" w:hAnsi="Times New Roman" w:cs="Times New Roman"/>
          <w:color w:val="434343"/>
        </w:rPr>
        <w:t xml:space="preserve"> to pair presentations together that address similar topics.</w:t>
      </w:r>
    </w:p>
    <w:p w:rsidR="0003484D" w:rsidRDefault="0003484D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451418" w:rsidRDefault="00451418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451418">
        <w:rPr>
          <w:rFonts w:ascii="Times New Roman" w:hAnsi="Times New Roman" w:cs="Times New Roman"/>
          <w:color w:val="434343"/>
        </w:rPr>
        <w:t xml:space="preserve">The submission form requires name, institutional affiliation, email address, a title for </w:t>
      </w:r>
      <w:r w:rsidR="002F1025">
        <w:rPr>
          <w:rFonts w:ascii="Times New Roman" w:hAnsi="Times New Roman" w:cs="Times New Roman"/>
          <w:color w:val="434343"/>
        </w:rPr>
        <w:t>the</w:t>
      </w:r>
      <w:r w:rsidRPr="00451418">
        <w:rPr>
          <w:rFonts w:ascii="Times New Roman" w:hAnsi="Times New Roman" w:cs="Times New Roman"/>
          <w:color w:val="434343"/>
        </w:rPr>
        <w:t xml:space="preserve"> presentation, a </w:t>
      </w:r>
      <w:r w:rsidR="0061621B" w:rsidRPr="00451418">
        <w:rPr>
          <w:rFonts w:ascii="Times New Roman" w:hAnsi="Times New Roman" w:cs="Times New Roman"/>
          <w:color w:val="434343"/>
        </w:rPr>
        <w:t>250-300-word</w:t>
      </w:r>
      <w:r w:rsidRPr="00451418">
        <w:rPr>
          <w:rFonts w:ascii="Times New Roman" w:hAnsi="Times New Roman" w:cs="Times New Roman"/>
          <w:color w:val="434343"/>
        </w:rPr>
        <w:t xml:space="preserve"> abstract for each presentation, </w:t>
      </w:r>
      <w:r w:rsidR="002F1025">
        <w:rPr>
          <w:rFonts w:ascii="Times New Roman" w:hAnsi="Times New Roman" w:cs="Times New Roman"/>
          <w:color w:val="434343"/>
        </w:rPr>
        <w:t>Please put the</w:t>
      </w:r>
      <w:r w:rsidR="0061621B" w:rsidRPr="00451418">
        <w:rPr>
          <w:rFonts w:ascii="Times New Roman" w:hAnsi="Times New Roman" w:cs="Times New Roman"/>
          <w:color w:val="434343"/>
        </w:rPr>
        <w:t xml:space="preserve"> panel title </w:t>
      </w:r>
      <w:r w:rsidR="002F1025">
        <w:rPr>
          <w:rFonts w:ascii="Times New Roman" w:hAnsi="Times New Roman" w:cs="Times New Roman"/>
          <w:color w:val="434343"/>
        </w:rPr>
        <w:t>in the form for the title when submitting a full panel and include individual titles for each presentation with the names of the presenters in the abstract.</w:t>
      </w:r>
    </w:p>
    <w:p w:rsidR="0061621B" w:rsidRPr="00451418" w:rsidRDefault="0061621B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61621B" w:rsidRDefault="00451418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 w:rsidRPr="00451418">
        <w:rPr>
          <w:rFonts w:ascii="Times New Roman" w:hAnsi="Times New Roman" w:cs="Times New Roman"/>
          <w:color w:val="434343"/>
        </w:rPr>
        <w:t xml:space="preserve">Send all questions or communication to the conference committee at: </w:t>
      </w:r>
    </w:p>
    <w:p w:rsidR="0061621B" w:rsidRDefault="0061621B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451418" w:rsidRDefault="0061621B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  <w:r>
        <w:rPr>
          <w:rFonts w:ascii="Times New Roman" w:hAnsi="Times New Roman" w:cs="Times New Roman"/>
          <w:color w:val="434343"/>
        </w:rPr>
        <w:tab/>
      </w:r>
      <w:r>
        <w:rPr>
          <w:rFonts w:ascii="Times New Roman" w:hAnsi="Times New Roman" w:cs="Times New Roman"/>
          <w:color w:val="434343"/>
        </w:rPr>
        <w:tab/>
      </w:r>
      <w:hyperlink r:id="rId5" w:history="1">
        <w:r w:rsidRPr="00FB6CDD">
          <w:rPr>
            <w:rStyle w:val="Hyperlink"/>
            <w:rFonts w:ascii="Times New Roman" w:hAnsi="Times New Roman" w:cs="Times New Roman"/>
          </w:rPr>
          <w:t>tristatebestpractices@gmail.com</w:t>
        </w:r>
      </w:hyperlink>
    </w:p>
    <w:p w:rsidR="0061621B" w:rsidRPr="00451418" w:rsidRDefault="0061621B" w:rsidP="0045141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434343"/>
        </w:rPr>
      </w:pPr>
    </w:p>
    <w:p w:rsidR="0061621B" w:rsidRDefault="0061621B" w:rsidP="00451418">
      <w:pPr>
        <w:rPr>
          <w:rFonts w:ascii="Times New Roman" w:hAnsi="Times New Roman" w:cs="Times New Roman"/>
          <w:color w:val="434343"/>
        </w:rPr>
      </w:pPr>
    </w:p>
    <w:p w:rsidR="001E345E" w:rsidRPr="001E345E" w:rsidRDefault="001E345E" w:rsidP="001E345E">
      <w:pPr>
        <w:rPr>
          <w:rFonts w:ascii="Times New Roman" w:hAnsi="Times New Roman" w:cs="Times New Roman"/>
          <w:color w:val="000000"/>
        </w:rPr>
      </w:pPr>
      <w:r w:rsidRPr="001E345E">
        <w:rPr>
          <w:rFonts w:ascii="Times New Roman" w:hAnsi="Times New Roman" w:cs="Times New Roman"/>
          <w:color w:val="000000"/>
        </w:rPr>
        <w:t xml:space="preserve">All submissions are to </w:t>
      </w:r>
      <w:proofErr w:type="gramStart"/>
      <w:r w:rsidRPr="001E345E">
        <w:rPr>
          <w:rFonts w:ascii="Times New Roman" w:hAnsi="Times New Roman" w:cs="Times New Roman"/>
          <w:color w:val="000000"/>
        </w:rPr>
        <w:t>be made</w:t>
      </w:r>
      <w:proofErr w:type="gramEnd"/>
      <w:r w:rsidRPr="001E345E">
        <w:rPr>
          <w:rFonts w:ascii="Times New Roman" w:hAnsi="Times New Roman" w:cs="Times New Roman"/>
          <w:color w:val="000000"/>
        </w:rPr>
        <w:t xml:space="preserve"> through an online form available on the conference website </w:t>
      </w:r>
      <w:hyperlink r:id="rId6" w:tgtFrame="_blank" w:history="1">
        <w:r w:rsidRPr="001E345E">
          <w:rPr>
            <w:rStyle w:val="Hyperlink"/>
            <w:rFonts w:ascii="Times New Roman" w:hAnsi="Times New Roman" w:cs="Times New Roman"/>
          </w:rPr>
          <w:t>www.bergen.edu/tristate</w:t>
        </w:r>
      </w:hyperlink>
      <w:r w:rsidR="002F1025">
        <w:rPr>
          <w:rFonts w:ascii="Times New Roman" w:hAnsi="Times New Roman" w:cs="Times New Roman"/>
          <w:color w:val="000000"/>
        </w:rPr>
        <w:t xml:space="preserve"> under the link "Tri-State</w:t>
      </w:r>
      <w:r w:rsidRPr="001E345E">
        <w:rPr>
          <w:rFonts w:ascii="Times New Roman" w:hAnsi="Times New Roman" w:cs="Times New Roman"/>
          <w:color w:val="000000"/>
        </w:rPr>
        <w:t xml:space="preserve"> Submission Form." Additional information about the conference including the conference program </w:t>
      </w:r>
      <w:r w:rsidR="00970D1F">
        <w:rPr>
          <w:rFonts w:ascii="Times New Roman" w:hAnsi="Times New Roman" w:cs="Times New Roman"/>
          <w:color w:val="000000"/>
        </w:rPr>
        <w:t>and the keynote speaker for 2019</w:t>
      </w:r>
      <w:r w:rsidRPr="001E345E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1E345E">
        <w:rPr>
          <w:rFonts w:ascii="Times New Roman" w:hAnsi="Times New Roman" w:cs="Times New Roman"/>
          <w:color w:val="000000"/>
        </w:rPr>
        <w:t>will be added</w:t>
      </w:r>
      <w:proofErr w:type="gramEnd"/>
      <w:r w:rsidRPr="001E345E">
        <w:rPr>
          <w:rFonts w:ascii="Times New Roman" w:hAnsi="Times New Roman" w:cs="Times New Roman"/>
          <w:color w:val="000000"/>
        </w:rPr>
        <w:t xml:space="preserve"> to this site in the coming months. </w:t>
      </w:r>
      <w:r w:rsidR="008F35D4">
        <w:rPr>
          <w:rFonts w:ascii="Times New Roman" w:hAnsi="Times New Roman" w:cs="Times New Roman"/>
          <w:color w:val="000000"/>
        </w:rPr>
        <w:t>Registration will open after the conference program has been set and posted on the site.</w:t>
      </w:r>
      <w:bookmarkStart w:id="0" w:name="_GoBack"/>
      <w:bookmarkEnd w:id="0"/>
    </w:p>
    <w:p w:rsidR="0061621B" w:rsidRPr="001E345E" w:rsidRDefault="0061621B" w:rsidP="00451418">
      <w:pPr>
        <w:rPr>
          <w:rFonts w:ascii="Times New Roman" w:hAnsi="Times New Roman" w:cs="Times New Roman"/>
        </w:rPr>
      </w:pPr>
    </w:p>
    <w:sectPr w:rsidR="0061621B" w:rsidRPr="001E345E" w:rsidSect="004155C4">
      <w:pgSz w:w="12240" w:h="15840"/>
      <w:pgMar w:top="1260" w:right="1800" w:bottom="13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C4084A0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E4B5DD8"/>
    <w:multiLevelType w:val="hybridMultilevel"/>
    <w:tmpl w:val="E58E0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418"/>
    <w:rsid w:val="0003484D"/>
    <w:rsid w:val="000F6159"/>
    <w:rsid w:val="001748FC"/>
    <w:rsid w:val="001E345E"/>
    <w:rsid w:val="00204C1C"/>
    <w:rsid w:val="00255C8A"/>
    <w:rsid w:val="002979AD"/>
    <w:rsid w:val="002F1025"/>
    <w:rsid w:val="00340E85"/>
    <w:rsid w:val="003B4C4B"/>
    <w:rsid w:val="003F53C2"/>
    <w:rsid w:val="004155C4"/>
    <w:rsid w:val="00451418"/>
    <w:rsid w:val="004C3825"/>
    <w:rsid w:val="00516C3C"/>
    <w:rsid w:val="006003AB"/>
    <w:rsid w:val="0061621B"/>
    <w:rsid w:val="006B3A18"/>
    <w:rsid w:val="006E0E4F"/>
    <w:rsid w:val="0081491A"/>
    <w:rsid w:val="008D327D"/>
    <w:rsid w:val="008F35D4"/>
    <w:rsid w:val="00970D1F"/>
    <w:rsid w:val="00B0744D"/>
    <w:rsid w:val="00B52947"/>
    <w:rsid w:val="00D86806"/>
    <w:rsid w:val="00F3438E"/>
    <w:rsid w:val="00F36633"/>
    <w:rsid w:val="00FB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D223DA"/>
  <w14:defaultImageDpi w14:val="300"/>
  <w15:docId w15:val="{9F4CA4E5-529A-4C5C-86CE-3C09E0D62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9A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6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6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38E"/>
    <w:pPr>
      <w:spacing w:after="200" w:line="276" w:lineRule="auto"/>
      <w:ind w:left="720"/>
      <w:contextualSpacing/>
    </w:pPr>
    <w:rPr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1621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62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rgen.edu/tristate" TargetMode="External"/><Relationship Id="rId5" Type="http://schemas.openxmlformats.org/officeDocument/2006/relationships/hyperlink" Target="mailto:tristatebestpractice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Bergen Community College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Krieger</dc:creator>
  <cp:lastModifiedBy>bcc</cp:lastModifiedBy>
  <cp:revision>4</cp:revision>
  <cp:lastPrinted>2017-10-06T14:20:00Z</cp:lastPrinted>
  <dcterms:created xsi:type="dcterms:W3CDTF">2018-09-12T03:12:00Z</dcterms:created>
  <dcterms:modified xsi:type="dcterms:W3CDTF">2018-09-12T15:10:00Z</dcterms:modified>
</cp:coreProperties>
</file>