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A6" w:rsidRDefault="00D868A6" w:rsidP="00D868A6">
      <w:pPr>
        <w:jc w:val="center"/>
        <w:rPr>
          <w:sz w:val="28"/>
          <w:szCs w:val="28"/>
        </w:rPr>
      </w:pPr>
      <w:bookmarkStart w:id="0" w:name="_GoBack"/>
      <w:bookmarkEnd w:id="0"/>
    </w:p>
    <w:p w:rsidR="00AC6161" w:rsidRPr="00BE0A9A" w:rsidRDefault="00D868A6" w:rsidP="00BE0A9A">
      <w:pPr>
        <w:spacing w:after="0"/>
        <w:jc w:val="center"/>
        <w:rPr>
          <w:b/>
          <w:sz w:val="28"/>
          <w:szCs w:val="28"/>
        </w:rPr>
      </w:pPr>
      <w:r w:rsidRPr="00BE0A9A">
        <w:rPr>
          <w:b/>
          <w:sz w:val="28"/>
          <w:szCs w:val="28"/>
        </w:rPr>
        <w:t>Faculty Promotion Review Rubric</w:t>
      </w:r>
    </w:p>
    <w:p w:rsidR="00BE0A9A" w:rsidRPr="00D868A6" w:rsidRDefault="000A50E5" w:rsidP="000A50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  <w:r>
        <w:rPr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2627"/>
        <w:gridCol w:w="2232"/>
        <w:gridCol w:w="2847"/>
        <w:gridCol w:w="1114"/>
      </w:tblGrid>
      <w:tr w:rsidR="00484733" w:rsidTr="00A50C64">
        <w:trPr>
          <w:trHeight w:val="458"/>
        </w:trPr>
        <w:tc>
          <w:tcPr>
            <w:tcW w:w="9416" w:type="dxa"/>
            <w:gridSpan w:val="4"/>
            <w:shd w:val="clear" w:color="auto" w:fill="DBE5F1" w:themeFill="accent1" w:themeFillTint="33"/>
            <w:vAlign w:val="center"/>
          </w:tcPr>
          <w:p w:rsidR="00820044" w:rsidRPr="00AF2F09" w:rsidRDefault="00820044" w:rsidP="00AF2F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F2F09">
              <w:rPr>
                <w:b/>
                <w:sz w:val="24"/>
                <w:szCs w:val="24"/>
              </w:rPr>
              <w:t xml:space="preserve">Teaching and </w:t>
            </w:r>
            <w:r w:rsidR="0065150C" w:rsidRPr="00AF2F09">
              <w:rPr>
                <w:b/>
                <w:sz w:val="24"/>
                <w:szCs w:val="24"/>
              </w:rPr>
              <w:t>Instructional</w:t>
            </w:r>
            <w:r w:rsidRPr="00AF2F09">
              <w:rPr>
                <w:b/>
                <w:sz w:val="24"/>
                <w:szCs w:val="24"/>
              </w:rPr>
              <w:t xml:space="preserve"> Activities</w:t>
            </w:r>
            <w:r w:rsidR="004F66AF" w:rsidRPr="00AF2F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:rsidR="00484733" w:rsidRDefault="00484733"/>
        </w:tc>
      </w:tr>
      <w:tr w:rsidR="00484733" w:rsidTr="00A50C64">
        <w:tc>
          <w:tcPr>
            <w:tcW w:w="1710" w:type="dxa"/>
          </w:tcPr>
          <w:p w:rsidR="00820044" w:rsidRPr="001B3CFD" w:rsidRDefault="00833CD8" w:rsidP="001A5C41">
            <w:pPr>
              <w:jc w:val="center"/>
              <w:rPr>
                <w:b/>
              </w:rPr>
            </w:pPr>
            <w:r w:rsidRPr="001B3CFD">
              <w:rPr>
                <w:b/>
              </w:rPr>
              <w:t>Element</w:t>
            </w:r>
          </w:p>
        </w:tc>
        <w:tc>
          <w:tcPr>
            <w:tcW w:w="2627" w:type="dxa"/>
          </w:tcPr>
          <w:p w:rsidR="00820044" w:rsidRPr="001B3CFD" w:rsidRDefault="00820044" w:rsidP="001A5C41">
            <w:pPr>
              <w:jc w:val="center"/>
              <w:rPr>
                <w:b/>
              </w:rPr>
            </w:pPr>
            <w:r w:rsidRPr="001B3CFD">
              <w:rPr>
                <w:b/>
              </w:rPr>
              <w:t>Excellent (5)</w:t>
            </w:r>
          </w:p>
        </w:tc>
        <w:tc>
          <w:tcPr>
            <w:tcW w:w="2232" w:type="dxa"/>
            <w:shd w:val="clear" w:color="auto" w:fill="E5DFEC" w:themeFill="accent4" w:themeFillTint="33"/>
          </w:tcPr>
          <w:p w:rsidR="00820044" w:rsidRPr="001B3CFD" w:rsidRDefault="00820044" w:rsidP="001A5C41">
            <w:pPr>
              <w:jc w:val="center"/>
              <w:rPr>
                <w:b/>
              </w:rPr>
            </w:pPr>
            <w:r w:rsidRPr="001B3CFD">
              <w:rPr>
                <w:b/>
              </w:rPr>
              <w:t>Satisfactory (3)</w:t>
            </w:r>
          </w:p>
        </w:tc>
        <w:tc>
          <w:tcPr>
            <w:tcW w:w="2847" w:type="dxa"/>
          </w:tcPr>
          <w:p w:rsidR="00820044" w:rsidRPr="001B3CFD" w:rsidRDefault="00820044" w:rsidP="001A5C41">
            <w:pPr>
              <w:jc w:val="center"/>
              <w:rPr>
                <w:b/>
              </w:rPr>
            </w:pPr>
            <w:r w:rsidRPr="001B3CFD">
              <w:rPr>
                <w:b/>
              </w:rPr>
              <w:t>Unsatisfactory (1)</w:t>
            </w:r>
          </w:p>
        </w:tc>
        <w:tc>
          <w:tcPr>
            <w:tcW w:w="1114" w:type="dxa"/>
            <w:shd w:val="clear" w:color="auto" w:fill="auto"/>
          </w:tcPr>
          <w:p w:rsidR="00A50C64" w:rsidRDefault="00AF2F09">
            <w:pPr>
              <w:rPr>
                <w:b/>
              </w:rPr>
            </w:pPr>
            <w:r w:rsidRPr="0004785F">
              <w:rPr>
                <w:b/>
              </w:rPr>
              <w:t xml:space="preserve">Score </w:t>
            </w:r>
          </w:p>
          <w:p w:rsidR="00484733" w:rsidRPr="0004785F" w:rsidRDefault="00AF2F09">
            <w:pPr>
              <w:rPr>
                <w:b/>
              </w:rPr>
            </w:pPr>
            <w:r w:rsidRPr="0004785F">
              <w:rPr>
                <w:b/>
              </w:rPr>
              <w:t>(1-5)</w:t>
            </w:r>
          </w:p>
        </w:tc>
      </w:tr>
      <w:tr w:rsidR="00AF2F09" w:rsidTr="00A50C64">
        <w:tc>
          <w:tcPr>
            <w:tcW w:w="1710" w:type="dxa"/>
          </w:tcPr>
          <w:p w:rsidR="00820044" w:rsidRDefault="00C16D60" w:rsidP="00115E9F">
            <w:r>
              <w:t>Comma</w:t>
            </w:r>
            <w:r w:rsidR="00820044">
              <w:t>nd of Subject Matter</w:t>
            </w:r>
          </w:p>
        </w:tc>
        <w:tc>
          <w:tcPr>
            <w:tcW w:w="2627" w:type="dxa"/>
          </w:tcPr>
          <w:p w:rsidR="00820044" w:rsidRDefault="00200852" w:rsidP="00200852">
            <w:r>
              <w:t xml:space="preserve">Candidate’s command of subject matter is consistent, </w:t>
            </w:r>
            <w:r w:rsidR="001A5C41">
              <w:t>robust</w:t>
            </w:r>
            <w:r w:rsidR="004F66AF">
              <w:t xml:space="preserve"> </w:t>
            </w:r>
            <w:r>
              <w:t xml:space="preserve">and </w:t>
            </w:r>
            <w:r w:rsidR="006C5FDB">
              <w:t xml:space="preserve">demonstrated </w:t>
            </w:r>
            <w:r w:rsidR="004F66AF">
              <w:t>in a wide variety of ways.</w:t>
            </w:r>
          </w:p>
        </w:tc>
        <w:tc>
          <w:tcPr>
            <w:tcW w:w="2232" w:type="dxa"/>
            <w:shd w:val="clear" w:color="auto" w:fill="E5DFEC" w:themeFill="accent4" w:themeFillTint="33"/>
          </w:tcPr>
          <w:p w:rsidR="00820044" w:rsidRDefault="00200852" w:rsidP="00200852">
            <w:r>
              <w:t>Candidate’s command of subject matter is c</w:t>
            </w:r>
            <w:r w:rsidR="004F66AF">
              <w:t xml:space="preserve">onsistent but less than robust.  Variety of ways </w:t>
            </w:r>
            <w:r w:rsidR="00D14C81">
              <w:t xml:space="preserve">demonstrated </w:t>
            </w:r>
            <w:r w:rsidR="004F66AF">
              <w:t>could be more expansive.</w:t>
            </w:r>
          </w:p>
        </w:tc>
        <w:tc>
          <w:tcPr>
            <w:tcW w:w="2847" w:type="dxa"/>
          </w:tcPr>
          <w:p w:rsidR="00820044" w:rsidRDefault="00200852" w:rsidP="00200852">
            <w:r>
              <w:t>Candidate’s command of subject matter is i</w:t>
            </w:r>
            <w:r w:rsidR="004F66AF">
              <w:t xml:space="preserve">nconsistent and/or less than robust.  Variety of ways </w:t>
            </w:r>
            <w:r w:rsidR="00D14C81">
              <w:t xml:space="preserve">demonstrated </w:t>
            </w:r>
            <w:r w:rsidR="004F66AF">
              <w:t>is limited.</w:t>
            </w:r>
          </w:p>
        </w:tc>
        <w:tc>
          <w:tcPr>
            <w:tcW w:w="1114" w:type="dxa"/>
            <w:shd w:val="clear" w:color="auto" w:fill="auto"/>
          </w:tcPr>
          <w:p w:rsidR="00AF2F09" w:rsidRDefault="000A50E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2F09" w:rsidTr="00A50C64">
        <w:tc>
          <w:tcPr>
            <w:tcW w:w="1710" w:type="dxa"/>
          </w:tcPr>
          <w:p w:rsidR="00820044" w:rsidRDefault="00820044" w:rsidP="00D868A6">
            <w:r>
              <w:t xml:space="preserve">Rapport with Students </w:t>
            </w:r>
          </w:p>
        </w:tc>
        <w:tc>
          <w:tcPr>
            <w:tcW w:w="2627" w:type="dxa"/>
          </w:tcPr>
          <w:p w:rsidR="00820044" w:rsidRDefault="00200852" w:rsidP="00200852">
            <w:r>
              <w:t>Candidate’s i</w:t>
            </w:r>
            <w:r w:rsidR="00D14C81">
              <w:t>nteraction with students</w:t>
            </w:r>
            <w:r w:rsidR="00FE732A">
              <w:t xml:space="preserve"> exceeds expectations/ requirements of the position and demonstrates excellent communication skills</w:t>
            </w:r>
            <w:r w:rsidR="00D14C81">
              <w:t xml:space="preserve">. </w:t>
            </w:r>
          </w:p>
        </w:tc>
        <w:tc>
          <w:tcPr>
            <w:tcW w:w="2232" w:type="dxa"/>
            <w:shd w:val="clear" w:color="auto" w:fill="E5DFEC" w:themeFill="accent4" w:themeFillTint="33"/>
          </w:tcPr>
          <w:p w:rsidR="00820044" w:rsidRDefault="00D14C81" w:rsidP="00FE732A">
            <w:r>
              <w:t>Interaction with students</w:t>
            </w:r>
            <w:r w:rsidR="00FE732A">
              <w:t xml:space="preserve"> meets expectations/ requirements of the position </w:t>
            </w:r>
            <w:r w:rsidR="000704DD">
              <w:t>and demonstrates good communication skills that could be improved</w:t>
            </w:r>
            <w:r w:rsidR="000572F7">
              <w:t>.</w:t>
            </w:r>
          </w:p>
        </w:tc>
        <w:tc>
          <w:tcPr>
            <w:tcW w:w="2847" w:type="dxa"/>
          </w:tcPr>
          <w:p w:rsidR="00820044" w:rsidRDefault="000704DD" w:rsidP="000704DD">
            <w:r>
              <w:t>Interaction with students falls below expectations/ requirements of the position and demonstrates mediocre/poor communication skills.</w:t>
            </w:r>
          </w:p>
        </w:tc>
        <w:tc>
          <w:tcPr>
            <w:tcW w:w="1114" w:type="dxa"/>
            <w:shd w:val="clear" w:color="auto" w:fill="auto"/>
          </w:tcPr>
          <w:p w:rsidR="00AF2F09" w:rsidRDefault="000A50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2F09" w:rsidTr="00A50C64">
        <w:tc>
          <w:tcPr>
            <w:tcW w:w="1710" w:type="dxa"/>
          </w:tcPr>
          <w:p w:rsidR="00820044" w:rsidRDefault="00820044" w:rsidP="00AE4218">
            <w:r>
              <w:t xml:space="preserve">Advising and mentoring of students </w:t>
            </w:r>
          </w:p>
        </w:tc>
        <w:tc>
          <w:tcPr>
            <w:tcW w:w="2627" w:type="dxa"/>
          </w:tcPr>
          <w:p w:rsidR="00820044" w:rsidRDefault="000704DD" w:rsidP="000704DD">
            <w:r>
              <w:t>Candidate goes well beyond contractual obligations in advising students and/or offers strong evidence of student mentoring.</w:t>
            </w:r>
          </w:p>
        </w:tc>
        <w:tc>
          <w:tcPr>
            <w:tcW w:w="2232" w:type="dxa"/>
            <w:shd w:val="clear" w:color="auto" w:fill="E5DFEC" w:themeFill="accent4" w:themeFillTint="33"/>
          </w:tcPr>
          <w:p w:rsidR="00820044" w:rsidRDefault="000704DD" w:rsidP="000704DD">
            <w:r>
              <w:t>Candidate goes beyond contractual obligations in advising students</w:t>
            </w:r>
            <w:r w:rsidR="00200852">
              <w:t xml:space="preserve"> and</w:t>
            </w:r>
            <w:r>
              <w:t xml:space="preserve"> offers some evidence of student mentoring.</w:t>
            </w:r>
          </w:p>
        </w:tc>
        <w:tc>
          <w:tcPr>
            <w:tcW w:w="2847" w:type="dxa"/>
          </w:tcPr>
          <w:p w:rsidR="00820044" w:rsidRDefault="00200852" w:rsidP="00200852">
            <w:r>
              <w:t>Candidate meets contractual obligations in advising students and offers little to no evidence of student mentoring.</w:t>
            </w:r>
          </w:p>
        </w:tc>
        <w:tc>
          <w:tcPr>
            <w:tcW w:w="1114" w:type="dxa"/>
            <w:shd w:val="clear" w:color="auto" w:fill="auto"/>
          </w:tcPr>
          <w:p w:rsidR="00AF2F09" w:rsidRDefault="000A50E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2F09" w:rsidTr="00A50C64">
        <w:tc>
          <w:tcPr>
            <w:tcW w:w="1710" w:type="dxa"/>
          </w:tcPr>
          <w:p w:rsidR="00820044" w:rsidRDefault="00820044" w:rsidP="006F46C0">
            <w:r>
              <w:t xml:space="preserve">Curricular Development and </w:t>
            </w:r>
            <w:r w:rsidR="006F46C0">
              <w:t>E</w:t>
            </w:r>
            <w:r>
              <w:t>nhancement</w:t>
            </w:r>
          </w:p>
        </w:tc>
        <w:tc>
          <w:tcPr>
            <w:tcW w:w="2627" w:type="dxa"/>
          </w:tcPr>
          <w:p w:rsidR="00820044" w:rsidRDefault="00FA7F0F" w:rsidP="00200852">
            <w:r>
              <w:t xml:space="preserve">Candidate </w:t>
            </w:r>
            <w:r w:rsidR="00200852">
              <w:t>provide</w:t>
            </w:r>
            <w:r w:rsidR="008A4DD2">
              <w:t>s</w:t>
            </w:r>
            <w:r w:rsidR="00200852">
              <w:t xml:space="preserve"> multiple examples of curriculum developments or enhancements for which he or she is responsible on a programmatic or course level.</w:t>
            </w:r>
          </w:p>
        </w:tc>
        <w:tc>
          <w:tcPr>
            <w:tcW w:w="2232" w:type="dxa"/>
            <w:shd w:val="clear" w:color="auto" w:fill="E5DFEC" w:themeFill="accent4" w:themeFillTint="33"/>
          </w:tcPr>
          <w:p w:rsidR="00820044" w:rsidRDefault="00200852" w:rsidP="00D868A6">
            <w:r>
              <w:t>Candidate provide</w:t>
            </w:r>
            <w:r w:rsidR="008A4DD2">
              <w:t>s</w:t>
            </w:r>
            <w:r>
              <w:t xml:space="preserve"> some examples of curriculum developments or enhancements for which he or she is responsible on a programmatic or course level.</w:t>
            </w:r>
          </w:p>
        </w:tc>
        <w:tc>
          <w:tcPr>
            <w:tcW w:w="2847" w:type="dxa"/>
          </w:tcPr>
          <w:p w:rsidR="00820044" w:rsidRDefault="008A4DD2" w:rsidP="008A4DD2">
            <w:r>
              <w:t>Candidate does not provide examples of curriculum developments or enhancements for which he or she is responsible on a programmatic or course level.</w:t>
            </w:r>
          </w:p>
        </w:tc>
        <w:tc>
          <w:tcPr>
            <w:tcW w:w="1114" w:type="dxa"/>
            <w:shd w:val="clear" w:color="auto" w:fill="auto"/>
          </w:tcPr>
          <w:p w:rsidR="00AF2F09" w:rsidRDefault="000A50E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F2F09" w:rsidTr="00A50C64">
        <w:tc>
          <w:tcPr>
            <w:tcW w:w="1710" w:type="dxa"/>
            <w:tcBorders>
              <w:bottom w:val="single" w:sz="4" w:space="0" w:color="auto"/>
            </w:tcBorders>
          </w:tcPr>
          <w:p w:rsidR="00820044" w:rsidRDefault="00820044" w:rsidP="00D868A6">
            <w:r>
              <w:t xml:space="preserve">Overall effectiveness as </w:t>
            </w:r>
            <w:r w:rsidR="00A246F0">
              <w:t xml:space="preserve">a </w:t>
            </w:r>
            <w:r w:rsidR="008A4DD2">
              <w:t>faculty member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820044" w:rsidRDefault="00FA7F0F" w:rsidP="008A4DD2">
            <w:r>
              <w:t xml:space="preserve">Candidate </w:t>
            </w:r>
            <w:r w:rsidR="008A4DD2">
              <w:t>provides abundant evidence of being an effective faculty member.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20044" w:rsidRDefault="008A4DD2" w:rsidP="00D868A6">
            <w:r>
              <w:t>Candidate provides some evidence of effectiveness as a faculty member.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820044" w:rsidRDefault="008A4DD2" w:rsidP="008A4DD2">
            <w:r>
              <w:t>Candidate provides little to no evidence of effectiveness as a faculty member.</w:t>
            </w:r>
          </w:p>
          <w:p w:rsidR="008A4DD2" w:rsidRDefault="008A4DD2" w:rsidP="008A4DD2"/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AF2F09" w:rsidRDefault="000A50E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A50E5" w:rsidTr="00595C1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0E5" w:rsidRDefault="000A50E5" w:rsidP="00D868A6">
            <w:r>
              <w:t>Comments for this Section:</w:t>
            </w:r>
          </w:p>
          <w:p w:rsidR="000A50E5" w:rsidRDefault="000A50E5" w:rsidP="00D868A6"/>
          <w:p w:rsidR="000A50E5" w:rsidRDefault="000A50E5" w:rsidP="00D868A6"/>
        </w:tc>
        <w:tc>
          <w:tcPr>
            <w:tcW w:w="7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0E5" w:rsidRDefault="000A50E5" w:rsidP="008A4DD2">
            <w:bookmarkStart w:id="7" w:name="Text22"/>
          </w:p>
          <w:bookmarkEnd w:id="7"/>
          <w:p w:rsidR="000A50E5" w:rsidRDefault="000A50E5" w:rsidP="0004785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0A50E5" w:rsidRDefault="000A50E5" w:rsidP="008A4DD2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E5" w:rsidRDefault="000A50E5">
            <w:r w:rsidRPr="00A50C64">
              <w:rPr>
                <w:b/>
              </w:rPr>
              <w:t>Total Section 1</w:t>
            </w:r>
            <w:r>
              <w:t>:</w:t>
            </w:r>
          </w:p>
          <w:p w:rsidR="000A50E5" w:rsidRDefault="000A50E5"/>
          <w:p w:rsidR="000A50E5" w:rsidRDefault="000A50E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04785F" w:rsidRDefault="000A50E5">
      <w:r>
        <w:t xml:space="preserve">Notes: 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04785F">
        <w:br w:type="page"/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2666"/>
        <w:gridCol w:w="2250"/>
        <w:gridCol w:w="2790"/>
        <w:gridCol w:w="1114"/>
      </w:tblGrid>
      <w:tr w:rsidR="00AF2F09" w:rsidTr="00A50C64">
        <w:trPr>
          <w:trHeight w:val="440"/>
        </w:trPr>
        <w:tc>
          <w:tcPr>
            <w:tcW w:w="941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20044" w:rsidRPr="00AF2F09" w:rsidRDefault="00820044" w:rsidP="00AF2F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F2F09">
              <w:rPr>
                <w:b/>
                <w:sz w:val="24"/>
                <w:szCs w:val="24"/>
              </w:rPr>
              <w:lastRenderedPageBreak/>
              <w:t>Scholarly/Creative Endeavors and Professional Growth</w:t>
            </w:r>
            <w:r w:rsidR="008A4DD2" w:rsidRPr="00AF2F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F2F09" w:rsidRDefault="00AF2F09"/>
        </w:tc>
      </w:tr>
      <w:tr w:rsidR="00AF2F09" w:rsidTr="00A50C64">
        <w:tc>
          <w:tcPr>
            <w:tcW w:w="1710" w:type="dxa"/>
          </w:tcPr>
          <w:p w:rsidR="00A246F0" w:rsidRPr="001B3CFD" w:rsidRDefault="00A246F0" w:rsidP="00F9460A">
            <w:pPr>
              <w:jc w:val="center"/>
              <w:rPr>
                <w:b/>
              </w:rPr>
            </w:pPr>
            <w:r w:rsidRPr="001B3CFD">
              <w:rPr>
                <w:b/>
              </w:rPr>
              <w:t>Element</w:t>
            </w:r>
          </w:p>
        </w:tc>
        <w:tc>
          <w:tcPr>
            <w:tcW w:w="2666" w:type="dxa"/>
          </w:tcPr>
          <w:p w:rsidR="00A246F0" w:rsidRPr="001B3CFD" w:rsidRDefault="00A246F0" w:rsidP="00F9460A">
            <w:pPr>
              <w:jc w:val="center"/>
              <w:rPr>
                <w:b/>
              </w:rPr>
            </w:pPr>
            <w:r w:rsidRPr="001B3CFD">
              <w:rPr>
                <w:b/>
              </w:rPr>
              <w:t>Excellent (5)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A246F0" w:rsidRPr="001B3CFD" w:rsidRDefault="00A246F0" w:rsidP="00F9460A">
            <w:pPr>
              <w:jc w:val="center"/>
              <w:rPr>
                <w:b/>
              </w:rPr>
            </w:pPr>
            <w:r w:rsidRPr="001B3CFD">
              <w:rPr>
                <w:b/>
              </w:rPr>
              <w:t>Satisfactory (3)</w:t>
            </w:r>
          </w:p>
        </w:tc>
        <w:tc>
          <w:tcPr>
            <w:tcW w:w="2790" w:type="dxa"/>
          </w:tcPr>
          <w:p w:rsidR="00A246F0" w:rsidRPr="001B3CFD" w:rsidRDefault="00A246F0" w:rsidP="00F9460A">
            <w:pPr>
              <w:jc w:val="center"/>
              <w:rPr>
                <w:b/>
              </w:rPr>
            </w:pPr>
            <w:r w:rsidRPr="001B3CFD">
              <w:rPr>
                <w:b/>
              </w:rPr>
              <w:t>Unsatisfactory (1)</w:t>
            </w:r>
          </w:p>
        </w:tc>
        <w:tc>
          <w:tcPr>
            <w:tcW w:w="1114" w:type="dxa"/>
            <w:shd w:val="clear" w:color="auto" w:fill="auto"/>
          </w:tcPr>
          <w:p w:rsidR="00A50C64" w:rsidRDefault="0004785F">
            <w:pPr>
              <w:rPr>
                <w:b/>
              </w:rPr>
            </w:pPr>
            <w:r w:rsidRPr="0004785F">
              <w:rPr>
                <w:b/>
              </w:rPr>
              <w:t xml:space="preserve">Score </w:t>
            </w:r>
          </w:p>
          <w:p w:rsidR="00AF2F09" w:rsidRPr="0004785F" w:rsidRDefault="0004785F">
            <w:pPr>
              <w:rPr>
                <w:b/>
              </w:rPr>
            </w:pPr>
            <w:r w:rsidRPr="0004785F">
              <w:rPr>
                <w:b/>
              </w:rPr>
              <w:t>(1-5)</w:t>
            </w:r>
          </w:p>
        </w:tc>
      </w:tr>
      <w:tr w:rsidR="00AF2F09" w:rsidTr="00A50C64">
        <w:tc>
          <w:tcPr>
            <w:tcW w:w="1710" w:type="dxa"/>
          </w:tcPr>
          <w:p w:rsidR="00820044" w:rsidRDefault="00820044" w:rsidP="00D868A6">
            <w:r>
              <w:t>Publications/Creative Performances</w:t>
            </w:r>
          </w:p>
        </w:tc>
        <w:tc>
          <w:tcPr>
            <w:tcW w:w="2666" w:type="dxa"/>
          </w:tcPr>
          <w:p w:rsidR="00820044" w:rsidRDefault="00E04357" w:rsidP="00A246F0">
            <w:r>
              <w:t>P</w:t>
            </w:r>
            <w:r w:rsidR="008A4DD2">
              <w:t xml:space="preserve">ublications and/or creative performances </w:t>
            </w:r>
            <w:r w:rsidR="00FB368C">
              <w:t>indi</w:t>
            </w:r>
            <w:r>
              <w:t>cate</w:t>
            </w:r>
            <w:r w:rsidR="00FB368C">
              <w:t xml:space="preserve"> impressive commitment and contributions to the profession</w:t>
            </w:r>
            <w:r w:rsidR="00F733A4">
              <w:t>.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820044" w:rsidRDefault="00E04357" w:rsidP="00AE4218">
            <w:r>
              <w:t>P</w:t>
            </w:r>
            <w:r w:rsidR="00FB368C">
              <w:t>ublications and/or creative performances indi</w:t>
            </w:r>
            <w:r>
              <w:t>cate</w:t>
            </w:r>
            <w:r w:rsidR="00FB368C">
              <w:t xml:space="preserve"> solid commitment and contributions to the profession</w:t>
            </w:r>
            <w:r w:rsidR="00F733A4">
              <w:t>.</w:t>
            </w:r>
          </w:p>
        </w:tc>
        <w:tc>
          <w:tcPr>
            <w:tcW w:w="2790" w:type="dxa"/>
          </w:tcPr>
          <w:p w:rsidR="00820044" w:rsidRDefault="00E04357" w:rsidP="00E04357">
            <w:r>
              <w:t>P</w:t>
            </w:r>
            <w:r w:rsidR="00FB368C">
              <w:t xml:space="preserve">ublications and/or creative performances </w:t>
            </w:r>
            <w:r>
              <w:t xml:space="preserve">are </w:t>
            </w:r>
            <w:r w:rsidR="00FB368C">
              <w:t>non-existent or indi</w:t>
            </w:r>
            <w:r>
              <w:t>cate</w:t>
            </w:r>
            <w:r w:rsidR="00FB368C">
              <w:t xml:space="preserve"> a lack of commitment and contributions to the profession</w:t>
            </w:r>
            <w:r w:rsidR="00F733A4">
              <w:t>.</w:t>
            </w:r>
          </w:p>
        </w:tc>
        <w:tc>
          <w:tcPr>
            <w:tcW w:w="1114" w:type="dxa"/>
            <w:shd w:val="clear" w:color="auto" w:fill="auto"/>
          </w:tcPr>
          <w:p w:rsidR="00AF2F09" w:rsidRDefault="000A50E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F2F09" w:rsidTr="00A50C64">
        <w:tc>
          <w:tcPr>
            <w:tcW w:w="1710" w:type="dxa"/>
          </w:tcPr>
          <w:p w:rsidR="00820044" w:rsidRDefault="00820044" w:rsidP="00D868A6">
            <w:r>
              <w:t>Conference Presentations</w:t>
            </w:r>
          </w:p>
        </w:tc>
        <w:tc>
          <w:tcPr>
            <w:tcW w:w="2666" w:type="dxa"/>
          </w:tcPr>
          <w:p w:rsidR="00820044" w:rsidRDefault="00FB368C" w:rsidP="00DE4A25">
            <w:r>
              <w:t>Conference presentations indicate impressive commitment and contributions to the profession</w:t>
            </w:r>
            <w:r w:rsidR="00F733A4">
              <w:t>.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820044" w:rsidRDefault="00FB368C" w:rsidP="00BE245D">
            <w:r>
              <w:t>Conference presentations indicate solid commitment and contributions to the profession</w:t>
            </w:r>
            <w:r w:rsidR="00F733A4">
              <w:t>.</w:t>
            </w:r>
          </w:p>
        </w:tc>
        <w:tc>
          <w:tcPr>
            <w:tcW w:w="2790" w:type="dxa"/>
          </w:tcPr>
          <w:p w:rsidR="00820044" w:rsidRDefault="00FB368C" w:rsidP="00D868A6">
            <w:r>
              <w:t xml:space="preserve">Conference presentations </w:t>
            </w:r>
            <w:r w:rsidR="00E04357">
              <w:t>are</w:t>
            </w:r>
            <w:r>
              <w:t xml:space="preserve"> non-existent or indi</w:t>
            </w:r>
            <w:r w:rsidR="00E04357">
              <w:t>cate</w:t>
            </w:r>
            <w:r>
              <w:t xml:space="preserve"> a lack of commitment and contributions to the profession</w:t>
            </w:r>
            <w:r w:rsidR="00F733A4">
              <w:t>.</w:t>
            </w:r>
          </w:p>
        </w:tc>
        <w:tc>
          <w:tcPr>
            <w:tcW w:w="1114" w:type="dxa"/>
            <w:shd w:val="clear" w:color="auto" w:fill="auto"/>
          </w:tcPr>
          <w:p w:rsidR="00AF2F09" w:rsidRDefault="000A50E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F2F09" w:rsidTr="00A50C64">
        <w:tc>
          <w:tcPr>
            <w:tcW w:w="1710" w:type="dxa"/>
          </w:tcPr>
          <w:p w:rsidR="00820044" w:rsidRDefault="00820044" w:rsidP="005452C4">
            <w:r>
              <w:t xml:space="preserve">Other Professional Development (such graduate-level courses, specialized certificate or re-certification of existing credential, </w:t>
            </w:r>
            <w:r w:rsidR="005452C4">
              <w:t xml:space="preserve">college-sponsored professional development, other training, </w:t>
            </w:r>
            <w:r>
              <w:t>etc.)</w:t>
            </w:r>
          </w:p>
        </w:tc>
        <w:tc>
          <w:tcPr>
            <w:tcW w:w="2666" w:type="dxa"/>
          </w:tcPr>
          <w:p w:rsidR="00820044" w:rsidRDefault="00E04357" w:rsidP="00F733A4">
            <w:r>
              <w:t xml:space="preserve">Record of professional development activities indicates an active and </w:t>
            </w:r>
            <w:r w:rsidR="00F733A4">
              <w:t xml:space="preserve">sustained </w:t>
            </w:r>
            <w:r>
              <w:t>commitment to improve oneself as a professional</w:t>
            </w:r>
            <w:r w:rsidR="00F733A4">
              <w:t xml:space="preserve"> with a rich variety of activities and clear goals.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820044" w:rsidRDefault="00E04357" w:rsidP="00E04357">
            <w:r>
              <w:t xml:space="preserve">Record of professional development activities indicates </w:t>
            </w:r>
            <w:r w:rsidR="00F733A4">
              <w:t>a solid</w:t>
            </w:r>
            <w:r>
              <w:t xml:space="preserve"> commitment to improve oneself as a professional; activ</w:t>
            </w:r>
            <w:r w:rsidR="00F733A4">
              <w:t>ities may lack variety or</w:t>
            </w:r>
            <w:r w:rsidR="003378FC">
              <w:t xml:space="preserve"> clear goal</w:t>
            </w:r>
            <w:r w:rsidR="00F733A4">
              <w:t>s</w:t>
            </w:r>
            <w:r w:rsidR="003378FC">
              <w:t xml:space="preserve">. </w:t>
            </w:r>
          </w:p>
        </w:tc>
        <w:tc>
          <w:tcPr>
            <w:tcW w:w="2790" w:type="dxa"/>
          </w:tcPr>
          <w:p w:rsidR="00820044" w:rsidRDefault="003378FC" w:rsidP="003378FC">
            <w:r>
              <w:t>Record of professional development activities indicates little commitment to improve oneself as a professional; activities are limited and unfocused.</w:t>
            </w:r>
          </w:p>
        </w:tc>
        <w:tc>
          <w:tcPr>
            <w:tcW w:w="1114" w:type="dxa"/>
            <w:shd w:val="clear" w:color="auto" w:fill="auto"/>
          </w:tcPr>
          <w:p w:rsidR="00AF2F09" w:rsidRDefault="000A50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F2F09" w:rsidTr="005452C4"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044" w:rsidRDefault="00820044" w:rsidP="006F46C0">
            <w:r>
              <w:t>Grant</w:t>
            </w:r>
            <w:r w:rsidR="006F46C0">
              <w:t xml:space="preserve">/Research </w:t>
            </w:r>
            <w:r>
              <w:t xml:space="preserve"> </w:t>
            </w:r>
            <w:r w:rsidR="006F46C0">
              <w:t>Activities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044" w:rsidRDefault="003378FC" w:rsidP="00DE4A25">
            <w:r>
              <w:t>Participation in a  significant role with a grant and/or research activity, including student research and the scholarship of teaching and learning (SOTL)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20044" w:rsidRDefault="003378FC" w:rsidP="003378FC">
            <w:r>
              <w:t>Participation in a contributing role with a grant and/or research activity, including student research and the scholarship of teaching and learning (SOTL)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044" w:rsidRDefault="003378FC" w:rsidP="003378FC">
            <w:r>
              <w:t>Little or no participation with a grant and/or research activity, including student research and the scholarship of teaching and learning (SOTL)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AF2F09" w:rsidRDefault="000A50E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A50E5" w:rsidTr="0096473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0E5" w:rsidRDefault="000A50E5" w:rsidP="00D868A6">
            <w:r>
              <w:t>Comments for this Section:</w:t>
            </w:r>
          </w:p>
          <w:p w:rsidR="000A50E5" w:rsidRDefault="000A50E5" w:rsidP="00D868A6"/>
          <w:p w:rsidR="000A50E5" w:rsidRDefault="000A50E5" w:rsidP="00D868A6"/>
          <w:p w:rsidR="000A50E5" w:rsidRDefault="000A50E5" w:rsidP="00D868A6"/>
        </w:tc>
        <w:tc>
          <w:tcPr>
            <w:tcW w:w="7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0E5" w:rsidRDefault="000A50E5" w:rsidP="00D868A6"/>
          <w:p w:rsidR="000A50E5" w:rsidRDefault="000A50E5" w:rsidP="00D868A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E5" w:rsidRDefault="000A50E5">
            <w:pPr>
              <w:rPr>
                <w:b/>
              </w:rPr>
            </w:pPr>
            <w:r w:rsidRPr="00A50C64">
              <w:rPr>
                <w:b/>
              </w:rPr>
              <w:t>Total Section 2:</w:t>
            </w:r>
          </w:p>
          <w:p w:rsidR="000A50E5" w:rsidRDefault="000A50E5">
            <w:pPr>
              <w:rPr>
                <w:b/>
              </w:rPr>
            </w:pPr>
          </w:p>
          <w:p w:rsidR="000A50E5" w:rsidRPr="00A50C64" w:rsidRDefault="000A50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04785F" w:rsidRDefault="000A50E5">
      <w:r>
        <w:t xml:space="preserve">Notes: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04785F">
        <w:br w:type="page"/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2699"/>
        <w:gridCol w:w="2250"/>
        <w:gridCol w:w="2755"/>
        <w:gridCol w:w="1116"/>
      </w:tblGrid>
      <w:tr w:rsidR="00AF2F09" w:rsidTr="00A50C64">
        <w:trPr>
          <w:trHeight w:val="431"/>
        </w:trPr>
        <w:tc>
          <w:tcPr>
            <w:tcW w:w="9414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20044" w:rsidRPr="00AF2F09" w:rsidRDefault="00820044" w:rsidP="00A50C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F2F09">
              <w:rPr>
                <w:b/>
                <w:sz w:val="24"/>
                <w:szCs w:val="24"/>
              </w:rPr>
              <w:lastRenderedPageBreak/>
              <w:t>Contributions to Community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F2F09" w:rsidRDefault="00AF2F09" w:rsidP="00A50C64"/>
        </w:tc>
      </w:tr>
      <w:tr w:rsidR="00AF2F09" w:rsidTr="00A50C64">
        <w:tc>
          <w:tcPr>
            <w:tcW w:w="1710" w:type="dxa"/>
          </w:tcPr>
          <w:p w:rsidR="00A246F0" w:rsidRPr="001B3CFD" w:rsidRDefault="00A246F0" w:rsidP="00A50C64">
            <w:pPr>
              <w:jc w:val="center"/>
              <w:rPr>
                <w:b/>
              </w:rPr>
            </w:pPr>
            <w:r w:rsidRPr="001B3CFD">
              <w:rPr>
                <w:b/>
              </w:rPr>
              <w:t>Element</w:t>
            </w:r>
          </w:p>
        </w:tc>
        <w:tc>
          <w:tcPr>
            <w:tcW w:w="2699" w:type="dxa"/>
          </w:tcPr>
          <w:p w:rsidR="00A246F0" w:rsidRPr="001B3CFD" w:rsidRDefault="00A246F0" w:rsidP="00A50C64">
            <w:pPr>
              <w:jc w:val="center"/>
              <w:rPr>
                <w:b/>
              </w:rPr>
            </w:pPr>
            <w:r w:rsidRPr="001B3CFD">
              <w:rPr>
                <w:b/>
              </w:rPr>
              <w:t>Excellent (5)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A246F0" w:rsidRPr="001B3CFD" w:rsidRDefault="00A246F0" w:rsidP="00A50C64">
            <w:pPr>
              <w:jc w:val="center"/>
              <w:rPr>
                <w:b/>
              </w:rPr>
            </w:pPr>
            <w:r w:rsidRPr="001B3CFD">
              <w:rPr>
                <w:b/>
              </w:rPr>
              <w:t>Satisfactory (3)</w:t>
            </w:r>
          </w:p>
        </w:tc>
        <w:tc>
          <w:tcPr>
            <w:tcW w:w="2755" w:type="dxa"/>
          </w:tcPr>
          <w:p w:rsidR="00A246F0" w:rsidRPr="001B3CFD" w:rsidRDefault="00A246F0" w:rsidP="00A50C64">
            <w:pPr>
              <w:jc w:val="center"/>
              <w:rPr>
                <w:b/>
              </w:rPr>
            </w:pPr>
            <w:r w:rsidRPr="001B3CFD">
              <w:rPr>
                <w:b/>
              </w:rPr>
              <w:t>Unsatisfactory (1)</w:t>
            </w:r>
          </w:p>
        </w:tc>
        <w:tc>
          <w:tcPr>
            <w:tcW w:w="1116" w:type="dxa"/>
            <w:shd w:val="clear" w:color="auto" w:fill="auto"/>
          </w:tcPr>
          <w:p w:rsidR="007C1B84" w:rsidRPr="007C1B84" w:rsidRDefault="007C1B84" w:rsidP="00A50C64">
            <w:pPr>
              <w:rPr>
                <w:b/>
              </w:rPr>
            </w:pPr>
            <w:r w:rsidRPr="007C1B84">
              <w:rPr>
                <w:b/>
              </w:rPr>
              <w:t xml:space="preserve">Score </w:t>
            </w:r>
          </w:p>
          <w:p w:rsidR="00AF2F09" w:rsidRDefault="007C1B84" w:rsidP="00A50C64">
            <w:r w:rsidRPr="007C1B84">
              <w:rPr>
                <w:b/>
              </w:rPr>
              <w:t>(1-5)</w:t>
            </w:r>
          </w:p>
        </w:tc>
      </w:tr>
      <w:tr w:rsidR="00AF2F09" w:rsidTr="00A50C64">
        <w:tc>
          <w:tcPr>
            <w:tcW w:w="1710" w:type="dxa"/>
          </w:tcPr>
          <w:p w:rsidR="00A246F0" w:rsidRDefault="00A246F0" w:rsidP="00A50C64">
            <w:r>
              <w:t>Contributions to Department’s Quality and Viability</w:t>
            </w:r>
          </w:p>
        </w:tc>
        <w:tc>
          <w:tcPr>
            <w:tcW w:w="2699" w:type="dxa"/>
          </w:tcPr>
          <w:p w:rsidR="00A246F0" w:rsidRDefault="00F733A4" w:rsidP="00A50C64">
            <w:r>
              <w:t>Contributions to the department</w:t>
            </w:r>
            <w:r w:rsidR="009C7359">
              <w:t>’s programs</w:t>
            </w:r>
            <w:r>
              <w:t xml:space="preserve"> are extensive and varied; the positive </w:t>
            </w:r>
            <w:r w:rsidR="009C7359">
              <w:t>effect of the contributions is</w:t>
            </w:r>
            <w:r>
              <w:t xml:space="preserve"> clearly documented.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A246F0" w:rsidRDefault="009C7359" w:rsidP="00A50C64">
            <w:r>
              <w:t>Contributions to the department’s programs are notable; the positive effect of the contributions is implied but could be more clearly documented.</w:t>
            </w:r>
          </w:p>
        </w:tc>
        <w:tc>
          <w:tcPr>
            <w:tcW w:w="2755" w:type="dxa"/>
          </w:tcPr>
          <w:p w:rsidR="00B5206F" w:rsidRDefault="009C7359" w:rsidP="00A50C64">
            <w:r>
              <w:t>Contributions to the department’s programs are limited or non-existent; the positive effect of the contributions is not documented or clear.</w:t>
            </w:r>
          </w:p>
        </w:tc>
        <w:tc>
          <w:tcPr>
            <w:tcW w:w="1116" w:type="dxa"/>
            <w:shd w:val="clear" w:color="auto" w:fill="auto"/>
          </w:tcPr>
          <w:p w:rsidR="00AF2F09" w:rsidRDefault="000A50E5" w:rsidP="00A50C6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F2F09" w:rsidTr="00A50C64">
        <w:tc>
          <w:tcPr>
            <w:tcW w:w="1710" w:type="dxa"/>
          </w:tcPr>
          <w:p w:rsidR="00A246F0" w:rsidRDefault="00A246F0" w:rsidP="00A50C64">
            <w:r>
              <w:t>Contributions to the Division’s Quality and Well-Being</w:t>
            </w:r>
          </w:p>
        </w:tc>
        <w:tc>
          <w:tcPr>
            <w:tcW w:w="2699" w:type="dxa"/>
          </w:tcPr>
          <w:p w:rsidR="00A246F0" w:rsidRDefault="009C7359" w:rsidP="00A50C64">
            <w:r>
              <w:t>Contributions to the division are extensive and varied</w:t>
            </w:r>
            <w:r w:rsidR="00221929">
              <w:t>, including serving on divisional committees</w:t>
            </w:r>
            <w:r>
              <w:t>; the positive effect of the contributions is clearly documented.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A246F0" w:rsidRDefault="009C7359" w:rsidP="00A50C64">
            <w:r>
              <w:t>Contributions to the division are notable</w:t>
            </w:r>
            <w:r w:rsidR="00221929">
              <w:t>, including serving on divisional committees</w:t>
            </w:r>
            <w:r>
              <w:t>; the positive effect of the contributions is implied but could be more clearly documented.</w:t>
            </w:r>
          </w:p>
        </w:tc>
        <w:tc>
          <w:tcPr>
            <w:tcW w:w="2755" w:type="dxa"/>
          </w:tcPr>
          <w:p w:rsidR="00A246F0" w:rsidRDefault="009C7359" w:rsidP="00A50C64">
            <w:r>
              <w:t>Contributions to the division are limited or non-existent</w:t>
            </w:r>
            <w:r w:rsidR="00221929">
              <w:t>, including serving on divisional committees</w:t>
            </w:r>
            <w:r>
              <w:t>; the positive effect of the contributions is not documented or clear.</w:t>
            </w:r>
          </w:p>
        </w:tc>
        <w:tc>
          <w:tcPr>
            <w:tcW w:w="1116" w:type="dxa"/>
            <w:shd w:val="clear" w:color="auto" w:fill="auto"/>
          </w:tcPr>
          <w:p w:rsidR="00AF2F09" w:rsidRDefault="000A50E5" w:rsidP="00A50C6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F2F09" w:rsidTr="00A50C64">
        <w:tc>
          <w:tcPr>
            <w:tcW w:w="1710" w:type="dxa"/>
          </w:tcPr>
          <w:p w:rsidR="00A246F0" w:rsidRDefault="00A246F0" w:rsidP="00A50C64">
            <w:r>
              <w:t xml:space="preserve">Contributions to the College’s Quality and Well-Being </w:t>
            </w:r>
          </w:p>
        </w:tc>
        <w:tc>
          <w:tcPr>
            <w:tcW w:w="2699" w:type="dxa"/>
          </w:tcPr>
          <w:p w:rsidR="00A246F0" w:rsidRDefault="00221929" w:rsidP="00A50C64">
            <w:r>
              <w:t>Contributions to the college are extensive and varied, including serving on college-wide committees and initiatives; the positive effect of the contributions is clearly documented.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A246F0" w:rsidRDefault="00221929" w:rsidP="00A50C64">
            <w:r>
              <w:t>Contributions to the college are notable, including serving on college-wide committees and initiatives; the positive effect of the contributions is implied but could be more clearly documented.</w:t>
            </w:r>
          </w:p>
        </w:tc>
        <w:tc>
          <w:tcPr>
            <w:tcW w:w="2755" w:type="dxa"/>
          </w:tcPr>
          <w:p w:rsidR="00A246F0" w:rsidRDefault="00221929" w:rsidP="00A50C64">
            <w:r>
              <w:t>Contributions to the college are limited or non-existent, including serving on college-wide committees</w:t>
            </w:r>
            <w:r w:rsidR="00E01736">
              <w:t xml:space="preserve"> and initiati</w:t>
            </w:r>
            <w:r>
              <w:t>ves; the positive effect of the contributions is not documented or clear.</w:t>
            </w:r>
          </w:p>
        </w:tc>
        <w:tc>
          <w:tcPr>
            <w:tcW w:w="1116" w:type="dxa"/>
            <w:shd w:val="clear" w:color="auto" w:fill="auto"/>
          </w:tcPr>
          <w:p w:rsidR="00AF2F09" w:rsidRDefault="000A50E5" w:rsidP="00A50C6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F2F09" w:rsidTr="00A50C64">
        <w:tc>
          <w:tcPr>
            <w:tcW w:w="1710" w:type="dxa"/>
          </w:tcPr>
          <w:p w:rsidR="00A246F0" w:rsidRDefault="00A246F0" w:rsidP="00A50C64">
            <w:r>
              <w:t xml:space="preserve">Contributions to Bergen County and </w:t>
            </w:r>
            <w:r w:rsidR="00B5206F">
              <w:t>service area</w:t>
            </w:r>
          </w:p>
        </w:tc>
        <w:tc>
          <w:tcPr>
            <w:tcW w:w="2699" w:type="dxa"/>
          </w:tcPr>
          <w:p w:rsidR="00A246F0" w:rsidRDefault="00221929" w:rsidP="00A50C64">
            <w:r>
              <w:t xml:space="preserve">Contributions to the county and service area </w:t>
            </w:r>
            <w:r w:rsidR="00E01736">
              <w:t xml:space="preserve">on behalf of the college </w:t>
            </w:r>
            <w:r>
              <w:t>are extensive and varied; the positive effect of the contributions is clearly documented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:rsidR="00A246F0" w:rsidRDefault="00221929" w:rsidP="00A50C64">
            <w:r>
              <w:t xml:space="preserve">Contributions to the county and service area </w:t>
            </w:r>
            <w:r w:rsidR="00E01736">
              <w:t xml:space="preserve">on behalf of the college </w:t>
            </w:r>
            <w:r>
              <w:t>are notable; the positive effect of the contributions is implied but could be more clearly documented.</w:t>
            </w:r>
          </w:p>
        </w:tc>
        <w:tc>
          <w:tcPr>
            <w:tcW w:w="2755" w:type="dxa"/>
          </w:tcPr>
          <w:p w:rsidR="00A246F0" w:rsidRDefault="00E01736" w:rsidP="00A50C64">
            <w:r>
              <w:t>Contributions to the county and service area on behalf of the college are limited or non-existent; the positive effect of the contributions is not documented or clear.</w:t>
            </w:r>
          </w:p>
        </w:tc>
        <w:tc>
          <w:tcPr>
            <w:tcW w:w="1116" w:type="dxa"/>
            <w:shd w:val="clear" w:color="auto" w:fill="auto"/>
          </w:tcPr>
          <w:p w:rsidR="00AF2F09" w:rsidRDefault="000A50E5" w:rsidP="00A50C6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50C64" w:rsidTr="00056520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9414" w:type="dxa"/>
            <w:gridSpan w:val="4"/>
          </w:tcPr>
          <w:p w:rsidR="00A50C64" w:rsidRDefault="00A50C64" w:rsidP="00A50C64">
            <w:pPr>
              <w:spacing w:line="276" w:lineRule="auto"/>
            </w:pPr>
            <w:r>
              <w:t xml:space="preserve">Comments for </w:t>
            </w:r>
          </w:p>
          <w:p w:rsidR="00A50C64" w:rsidRDefault="00A50C64" w:rsidP="00A50C64">
            <w:pPr>
              <w:spacing w:after="200" w:line="276" w:lineRule="auto"/>
            </w:pPr>
            <w:r>
              <w:t xml:space="preserve">this Section: </w:t>
            </w:r>
            <w:r w:rsidR="000A50E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0A50E5">
              <w:instrText xml:space="preserve"> FORMTEXT </w:instrText>
            </w:r>
            <w:r w:rsidR="000A50E5">
              <w:fldChar w:fldCharType="separate"/>
            </w:r>
            <w:r w:rsidR="000A50E5">
              <w:rPr>
                <w:noProof/>
              </w:rPr>
              <w:t> </w:t>
            </w:r>
            <w:r w:rsidR="000A50E5">
              <w:rPr>
                <w:noProof/>
              </w:rPr>
              <w:t> </w:t>
            </w:r>
            <w:r w:rsidR="000A50E5">
              <w:rPr>
                <w:noProof/>
              </w:rPr>
              <w:t> </w:t>
            </w:r>
            <w:r w:rsidR="000A50E5">
              <w:rPr>
                <w:noProof/>
              </w:rPr>
              <w:t> </w:t>
            </w:r>
            <w:r w:rsidR="000A50E5">
              <w:rPr>
                <w:noProof/>
              </w:rPr>
              <w:t> </w:t>
            </w:r>
            <w:r w:rsidR="000A50E5">
              <w:fldChar w:fldCharType="end"/>
            </w:r>
            <w:bookmarkEnd w:id="22"/>
          </w:p>
        </w:tc>
        <w:tc>
          <w:tcPr>
            <w:tcW w:w="1116" w:type="dxa"/>
            <w:tcBorders>
              <w:bottom w:val="single" w:sz="48" w:space="0" w:color="auto"/>
            </w:tcBorders>
          </w:tcPr>
          <w:p w:rsidR="00A50C64" w:rsidRDefault="00A50C64" w:rsidP="00A50C64">
            <w:pPr>
              <w:rPr>
                <w:b/>
              </w:rPr>
            </w:pPr>
            <w:r w:rsidRPr="00A50C64">
              <w:rPr>
                <w:b/>
              </w:rPr>
              <w:t>Total Section 3:</w:t>
            </w:r>
          </w:p>
          <w:p w:rsidR="000A50E5" w:rsidRDefault="000A50E5" w:rsidP="00A50C64">
            <w:pPr>
              <w:rPr>
                <w:b/>
              </w:rPr>
            </w:pPr>
          </w:p>
          <w:p w:rsidR="000A50E5" w:rsidRPr="00A50C64" w:rsidRDefault="000A50E5" w:rsidP="00A50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A50C64" w:rsidRPr="00A50C64" w:rsidTr="00056520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414" w:type="dxa"/>
            <w:gridSpan w:val="4"/>
            <w:tcBorders>
              <w:right w:val="single" w:sz="48" w:space="0" w:color="auto"/>
            </w:tcBorders>
          </w:tcPr>
          <w:p w:rsidR="00A50C64" w:rsidRPr="00A50C64" w:rsidRDefault="00A50C64" w:rsidP="00A50C6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GRAND TOTAL </w:t>
            </w:r>
            <w:r w:rsidRPr="00A50C64">
              <w:rPr>
                <w:b/>
                <w:sz w:val="32"/>
                <w:szCs w:val="32"/>
              </w:rPr>
              <w:t>(Add Sections 1, 2 and 3.):</w:t>
            </w:r>
          </w:p>
        </w:tc>
        <w:tc>
          <w:tcPr>
            <w:tcW w:w="111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A50C64" w:rsidRPr="00A50C64" w:rsidRDefault="00A50C64"/>
          <w:p w:rsidR="00A50C64" w:rsidRPr="00A50C64" w:rsidRDefault="000A50E5" w:rsidP="00A50C6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056520" w:rsidRPr="00BF04E7" w:rsidRDefault="00056520" w:rsidP="00056520">
      <w:pPr>
        <w:rPr>
          <w:i/>
          <w:sz w:val="24"/>
          <w:szCs w:val="24"/>
        </w:rPr>
      </w:pPr>
      <w:r w:rsidRPr="00BF04E7">
        <w:rPr>
          <w:i/>
          <w:sz w:val="24"/>
          <w:szCs w:val="24"/>
        </w:rPr>
        <w:t xml:space="preserve">Reviewer Name: </w:t>
      </w:r>
      <w:r w:rsidR="000A50E5">
        <w:rPr>
          <w:i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0A50E5">
        <w:rPr>
          <w:i/>
          <w:sz w:val="24"/>
          <w:szCs w:val="24"/>
        </w:rPr>
        <w:instrText xml:space="preserve"> FORMTEXT </w:instrText>
      </w:r>
      <w:r w:rsidR="000A50E5">
        <w:rPr>
          <w:i/>
          <w:sz w:val="24"/>
          <w:szCs w:val="24"/>
        </w:rPr>
      </w:r>
      <w:r w:rsidR="000A50E5">
        <w:rPr>
          <w:i/>
          <w:sz w:val="24"/>
          <w:szCs w:val="24"/>
        </w:rPr>
        <w:fldChar w:fldCharType="separate"/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sz w:val="24"/>
          <w:szCs w:val="24"/>
        </w:rPr>
        <w:fldChar w:fldCharType="end"/>
      </w:r>
      <w:bookmarkEnd w:id="25"/>
    </w:p>
    <w:p w:rsidR="0065551C" w:rsidRPr="0065551C" w:rsidRDefault="00056520" w:rsidP="00056520">
      <w:pPr>
        <w:rPr>
          <w:i/>
        </w:rPr>
      </w:pPr>
      <w:r w:rsidRPr="00BF04E7">
        <w:rPr>
          <w:i/>
          <w:sz w:val="24"/>
          <w:szCs w:val="24"/>
        </w:rPr>
        <w:t>Reviewer Signature:</w:t>
      </w:r>
      <w:r>
        <w:rPr>
          <w:i/>
          <w:sz w:val="24"/>
          <w:szCs w:val="24"/>
        </w:rPr>
        <w:tab/>
      </w:r>
      <w:r w:rsidR="000A50E5">
        <w:rPr>
          <w:i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0A50E5">
        <w:rPr>
          <w:i/>
          <w:sz w:val="24"/>
          <w:szCs w:val="24"/>
        </w:rPr>
        <w:instrText xml:space="preserve"> FORMTEXT </w:instrText>
      </w:r>
      <w:r w:rsidR="000A50E5">
        <w:rPr>
          <w:i/>
          <w:sz w:val="24"/>
          <w:szCs w:val="24"/>
        </w:rPr>
      </w:r>
      <w:r w:rsidR="000A50E5">
        <w:rPr>
          <w:i/>
          <w:sz w:val="24"/>
          <w:szCs w:val="24"/>
        </w:rPr>
        <w:fldChar w:fldCharType="separate"/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sz w:val="24"/>
          <w:szCs w:val="24"/>
        </w:rPr>
        <w:fldChar w:fldCharType="end"/>
      </w:r>
      <w:bookmarkEnd w:id="26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Date:</w:t>
      </w:r>
      <w:r w:rsidR="000A50E5">
        <w:rPr>
          <w:i/>
          <w:sz w:val="24"/>
          <w:szCs w:val="24"/>
        </w:rPr>
        <w:t xml:space="preserve">  </w:t>
      </w:r>
      <w:r w:rsidR="000A50E5">
        <w:rPr>
          <w:i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0A50E5">
        <w:rPr>
          <w:i/>
          <w:sz w:val="24"/>
          <w:szCs w:val="24"/>
        </w:rPr>
        <w:instrText xml:space="preserve"> FORMTEXT </w:instrText>
      </w:r>
      <w:r w:rsidR="000A50E5">
        <w:rPr>
          <w:i/>
          <w:sz w:val="24"/>
          <w:szCs w:val="24"/>
        </w:rPr>
      </w:r>
      <w:r w:rsidR="000A50E5">
        <w:rPr>
          <w:i/>
          <w:sz w:val="24"/>
          <w:szCs w:val="24"/>
        </w:rPr>
        <w:fldChar w:fldCharType="separate"/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noProof/>
          <w:sz w:val="24"/>
          <w:szCs w:val="24"/>
        </w:rPr>
        <w:t> </w:t>
      </w:r>
      <w:r w:rsidR="000A50E5">
        <w:rPr>
          <w:i/>
          <w:sz w:val="24"/>
          <w:szCs w:val="24"/>
        </w:rPr>
        <w:fldChar w:fldCharType="end"/>
      </w:r>
      <w:bookmarkEnd w:id="27"/>
    </w:p>
    <w:sectPr w:rsidR="0065551C" w:rsidRPr="0065551C" w:rsidSect="000353A7">
      <w:footerReference w:type="default" r:id="rId8"/>
      <w:pgSz w:w="12240" w:h="15840"/>
      <w:pgMar w:top="5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DC" w:rsidRDefault="00EF23DC" w:rsidP="00D868A6">
      <w:pPr>
        <w:spacing w:after="0" w:line="240" w:lineRule="auto"/>
      </w:pPr>
      <w:r>
        <w:separator/>
      </w:r>
    </w:p>
  </w:endnote>
  <w:endnote w:type="continuationSeparator" w:id="0">
    <w:p w:rsidR="00EF23DC" w:rsidRDefault="00EF23DC" w:rsidP="00D8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E0" w:rsidRDefault="00AF4F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8D9">
      <w:rPr>
        <w:noProof/>
      </w:rPr>
      <w:t>2</w:t>
    </w:r>
    <w:r>
      <w:rPr>
        <w:noProof/>
      </w:rPr>
      <w:fldChar w:fldCharType="end"/>
    </w:r>
  </w:p>
  <w:p w:rsidR="00AF4FE0" w:rsidRDefault="00AF4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DC" w:rsidRDefault="00EF23DC" w:rsidP="00D868A6">
      <w:pPr>
        <w:spacing w:after="0" w:line="240" w:lineRule="auto"/>
      </w:pPr>
      <w:r>
        <w:separator/>
      </w:r>
    </w:p>
  </w:footnote>
  <w:footnote w:type="continuationSeparator" w:id="0">
    <w:p w:rsidR="00EF23DC" w:rsidRDefault="00EF23DC" w:rsidP="00D8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9FB"/>
    <w:multiLevelType w:val="hybridMultilevel"/>
    <w:tmpl w:val="A4CC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6"/>
    <w:rsid w:val="00033559"/>
    <w:rsid w:val="000353A7"/>
    <w:rsid w:val="0004785F"/>
    <w:rsid w:val="00056520"/>
    <w:rsid w:val="000572F7"/>
    <w:rsid w:val="000704DD"/>
    <w:rsid w:val="00074852"/>
    <w:rsid w:val="000A50E5"/>
    <w:rsid w:val="00115E9F"/>
    <w:rsid w:val="001A5C41"/>
    <w:rsid w:val="001B3CFD"/>
    <w:rsid w:val="00200852"/>
    <w:rsid w:val="00221929"/>
    <w:rsid w:val="00243F74"/>
    <w:rsid w:val="0026501D"/>
    <w:rsid w:val="003378FC"/>
    <w:rsid w:val="00410918"/>
    <w:rsid w:val="00427A8D"/>
    <w:rsid w:val="00446070"/>
    <w:rsid w:val="0047094A"/>
    <w:rsid w:val="00484733"/>
    <w:rsid w:val="004C15E7"/>
    <w:rsid w:val="004F66AF"/>
    <w:rsid w:val="005452C4"/>
    <w:rsid w:val="00565A60"/>
    <w:rsid w:val="00577996"/>
    <w:rsid w:val="0065150C"/>
    <w:rsid w:val="0065551C"/>
    <w:rsid w:val="0065760E"/>
    <w:rsid w:val="00686C65"/>
    <w:rsid w:val="006C5FDB"/>
    <w:rsid w:val="006F46C0"/>
    <w:rsid w:val="006F644D"/>
    <w:rsid w:val="00706C53"/>
    <w:rsid w:val="00750BC3"/>
    <w:rsid w:val="007B10F7"/>
    <w:rsid w:val="007C1B84"/>
    <w:rsid w:val="00820044"/>
    <w:rsid w:val="00833CD8"/>
    <w:rsid w:val="008A4DD2"/>
    <w:rsid w:val="00916E8E"/>
    <w:rsid w:val="0092297A"/>
    <w:rsid w:val="00934C06"/>
    <w:rsid w:val="0095200A"/>
    <w:rsid w:val="00955947"/>
    <w:rsid w:val="00973104"/>
    <w:rsid w:val="009A7B1D"/>
    <w:rsid w:val="009C7359"/>
    <w:rsid w:val="009D6497"/>
    <w:rsid w:val="00A246F0"/>
    <w:rsid w:val="00A50C64"/>
    <w:rsid w:val="00A56C57"/>
    <w:rsid w:val="00A63AE9"/>
    <w:rsid w:val="00AC6161"/>
    <w:rsid w:val="00AE4218"/>
    <w:rsid w:val="00AE4CAF"/>
    <w:rsid w:val="00AF2F09"/>
    <w:rsid w:val="00AF4FE0"/>
    <w:rsid w:val="00B27EA2"/>
    <w:rsid w:val="00B5206F"/>
    <w:rsid w:val="00B70A36"/>
    <w:rsid w:val="00B930B7"/>
    <w:rsid w:val="00BA1DA6"/>
    <w:rsid w:val="00BE0A9A"/>
    <w:rsid w:val="00BE245D"/>
    <w:rsid w:val="00C068D9"/>
    <w:rsid w:val="00C16D60"/>
    <w:rsid w:val="00C177AD"/>
    <w:rsid w:val="00C973CF"/>
    <w:rsid w:val="00CC1B9A"/>
    <w:rsid w:val="00CC328F"/>
    <w:rsid w:val="00D021E7"/>
    <w:rsid w:val="00D14C81"/>
    <w:rsid w:val="00D517B7"/>
    <w:rsid w:val="00D868A6"/>
    <w:rsid w:val="00DE4A25"/>
    <w:rsid w:val="00DE5E34"/>
    <w:rsid w:val="00E01736"/>
    <w:rsid w:val="00E04357"/>
    <w:rsid w:val="00E86FD1"/>
    <w:rsid w:val="00EB1592"/>
    <w:rsid w:val="00ED4588"/>
    <w:rsid w:val="00EF23DC"/>
    <w:rsid w:val="00F66D73"/>
    <w:rsid w:val="00F733A4"/>
    <w:rsid w:val="00F74EF8"/>
    <w:rsid w:val="00F93EE4"/>
    <w:rsid w:val="00F9460A"/>
    <w:rsid w:val="00FA7F0F"/>
    <w:rsid w:val="00FB368C"/>
    <w:rsid w:val="00FE732A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20576-0E1E-4644-9B65-471417C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A6"/>
  </w:style>
  <w:style w:type="paragraph" w:styleId="Footer">
    <w:name w:val="footer"/>
    <w:basedOn w:val="Normal"/>
    <w:link w:val="FooterChar"/>
    <w:uiPriority w:val="99"/>
    <w:unhideWhenUsed/>
    <w:rsid w:val="00D8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A6"/>
  </w:style>
  <w:style w:type="paragraph" w:styleId="ListParagraph">
    <w:name w:val="List Paragraph"/>
    <w:basedOn w:val="Normal"/>
    <w:uiPriority w:val="34"/>
    <w:qFormat/>
    <w:rsid w:val="00AF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9FCA-7D77-4576-B292-873A84D7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Kim</dc:creator>
  <cp:lastModifiedBy>Brock Fisher</cp:lastModifiedBy>
  <cp:revision>2</cp:revision>
  <cp:lastPrinted>2016-10-14T19:08:00Z</cp:lastPrinted>
  <dcterms:created xsi:type="dcterms:W3CDTF">2019-09-05T14:35:00Z</dcterms:created>
  <dcterms:modified xsi:type="dcterms:W3CDTF">2019-09-05T14:35:00Z</dcterms:modified>
</cp:coreProperties>
</file>